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09D" w:rsidRDefault="0075209D" w:rsidP="00253A83">
      <w:pPr>
        <w:autoSpaceDE w:val="0"/>
        <w:autoSpaceDN w:val="0"/>
        <w:adjustRightInd w:val="0"/>
        <w:spacing w:after="0" w:line="240" w:lineRule="auto"/>
        <w:jc w:val="center"/>
        <w:rPr>
          <w:rFonts w:ascii="SassoonPrimaryInfant" w:hAnsi="SassoonPrimaryInfant" w:cs="Arial Black"/>
          <w:b/>
          <w:bCs/>
          <w:sz w:val="32"/>
          <w:szCs w:val="32"/>
          <w:u w:val="single"/>
        </w:rPr>
      </w:pPr>
      <w:r>
        <w:rPr>
          <w:rFonts w:ascii="SassoonPrimaryInfant" w:hAnsi="SassoonPrimaryInfant" w:cs="Arial Black"/>
          <w:b/>
          <w:bCs/>
          <w:noProof/>
          <w:sz w:val="32"/>
          <w:szCs w:val="32"/>
          <w:u w:val="single"/>
          <w:lang w:eastAsia="en-GB"/>
        </w:rPr>
        <w:drawing>
          <wp:anchor distT="0" distB="0" distL="114300" distR="114300" simplePos="0" relativeHeight="251658240" behindDoc="1" locked="0" layoutInCell="1" allowOverlap="1" wp14:anchorId="358B2004" wp14:editId="3557FE03">
            <wp:simplePos x="0" y="0"/>
            <wp:positionH relativeFrom="column">
              <wp:posOffset>5521960</wp:posOffset>
            </wp:positionH>
            <wp:positionV relativeFrom="paragraph">
              <wp:posOffset>73025</wp:posOffset>
            </wp:positionV>
            <wp:extent cx="885825" cy="885825"/>
            <wp:effectExtent l="0" t="0" r="9525" b="9525"/>
            <wp:wrapTight wrapText="bothSides">
              <wp:wrapPolygon edited="0">
                <wp:start x="0" y="0"/>
                <wp:lineTo x="0" y="21368"/>
                <wp:lineTo x="21368" y="21368"/>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p>
    <w:p w:rsidR="00FE4AAA" w:rsidRDefault="00FE4AAA" w:rsidP="0075209D">
      <w:pPr>
        <w:autoSpaceDE w:val="0"/>
        <w:autoSpaceDN w:val="0"/>
        <w:adjustRightInd w:val="0"/>
        <w:spacing w:after="0" w:line="240" w:lineRule="auto"/>
        <w:ind w:left="-284"/>
        <w:jc w:val="center"/>
        <w:rPr>
          <w:rFonts w:ascii="SassoonPrimaryInfant" w:hAnsi="SassoonPrimaryInfant" w:cs="Arial Black"/>
          <w:b/>
          <w:bCs/>
          <w:sz w:val="32"/>
          <w:szCs w:val="32"/>
          <w:u w:val="single"/>
        </w:rPr>
      </w:pPr>
    </w:p>
    <w:p w:rsidR="004D03F0" w:rsidRDefault="004D03F0" w:rsidP="0075209D">
      <w:pPr>
        <w:autoSpaceDE w:val="0"/>
        <w:autoSpaceDN w:val="0"/>
        <w:adjustRightInd w:val="0"/>
        <w:spacing w:after="0" w:line="240" w:lineRule="auto"/>
        <w:ind w:left="-284"/>
        <w:jc w:val="center"/>
        <w:rPr>
          <w:rFonts w:ascii="SassoonPrimaryInfant" w:hAnsi="SassoonPrimaryInfant" w:cs="Arial Black"/>
          <w:b/>
          <w:bCs/>
          <w:sz w:val="32"/>
          <w:szCs w:val="32"/>
          <w:u w:val="single"/>
        </w:rPr>
      </w:pPr>
    </w:p>
    <w:p w:rsidR="004D03F0" w:rsidRDefault="004D03F0" w:rsidP="0075209D">
      <w:pPr>
        <w:autoSpaceDE w:val="0"/>
        <w:autoSpaceDN w:val="0"/>
        <w:adjustRightInd w:val="0"/>
        <w:spacing w:after="0" w:line="240" w:lineRule="auto"/>
        <w:ind w:left="-284"/>
        <w:jc w:val="center"/>
        <w:rPr>
          <w:rFonts w:ascii="SassoonPrimaryInfant" w:hAnsi="SassoonPrimaryInfant" w:cs="Arial Black"/>
          <w:b/>
          <w:bCs/>
          <w:sz w:val="32"/>
          <w:szCs w:val="32"/>
          <w:u w:val="single"/>
        </w:rPr>
      </w:pPr>
    </w:p>
    <w:p w:rsidR="00EC6EEC" w:rsidRPr="001A60BC" w:rsidRDefault="00253A83" w:rsidP="0075209D">
      <w:pPr>
        <w:autoSpaceDE w:val="0"/>
        <w:autoSpaceDN w:val="0"/>
        <w:adjustRightInd w:val="0"/>
        <w:spacing w:after="0" w:line="240" w:lineRule="auto"/>
        <w:ind w:left="-284"/>
        <w:jc w:val="center"/>
        <w:rPr>
          <w:rFonts w:ascii="SassoonPrimaryInfant" w:hAnsi="SassoonPrimaryInfant" w:cs="Arial Black"/>
          <w:b/>
          <w:bCs/>
          <w:sz w:val="28"/>
          <w:szCs w:val="28"/>
          <w:u w:val="single"/>
        </w:rPr>
      </w:pPr>
      <w:r w:rsidRPr="001A60BC">
        <w:rPr>
          <w:rFonts w:ascii="SassoonPrimaryInfant" w:hAnsi="SassoonPrimaryInfant" w:cs="Arial Black"/>
          <w:b/>
          <w:bCs/>
          <w:sz w:val="28"/>
          <w:szCs w:val="28"/>
          <w:u w:val="single"/>
        </w:rPr>
        <w:t>Sutton Veny C</w:t>
      </w:r>
      <w:r w:rsidR="00FE2365" w:rsidRPr="001A60BC">
        <w:rPr>
          <w:rFonts w:ascii="SassoonPrimaryInfant" w:hAnsi="SassoonPrimaryInfant" w:cs="Arial Black"/>
          <w:b/>
          <w:bCs/>
          <w:sz w:val="28"/>
          <w:szCs w:val="28"/>
          <w:u w:val="single"/>
        </w:rPr>
        <w:t xml:space="preserve"> </w:t>
      </w:r>
      <w:r w:rsidRPr="001A60BC">
        <w:rPr>
          <w:rFonts w:ascii="SassoonPrimaryInfant" w:hAnsi="SassoonPrimaryInfant" w:cs="Arial Black"/>
          <w:b/>
          <w:bCs/>
          <w:sz w:val="28"/>
          <w:szCs w:val="28"/>
          <w:u w:val="single"/>
        </w:rPr>
        <w:t>of</w:t>
      </w:r>
      <w:r w:rsidR="00FE2365" w:rsidRPr="001A60BC">
        <w:rPr>
          <w:rFonts w:ascii="SassoonPrimaryInfant" w:hAnsi="SassoonPrimaryInfant" w:cs="Arial Black"/>
          <w:b/>
          <w:bCs/>
          <w:sz w:val="28"/>
          <w:szCs w:val="28"/>
          <w:u w:val="single"/>
        </w:rPr>
        <w:t xml:space="preserve"> </w:t>
      </w:r>
      <w:r w:rsidRPr="001A60BC">
        <w:rPr>
          <w:rFonts w:ascii="SassoonPrimaryInfant" w:hAnsi="SassoonPrimaryInfant" w:cs="Arial Black"/>
          <w:b/>
          <w:bCs/>
          <w:sz w:val="28"/>
          <w:szCs w:val="28"/>
          <w:u w:val="single"/>
        </w:rPr>
        <w:t xml:space="preserve">E Primary </w:t>
      </w:r>
      <w:r w:rsidR="00F9261A" w:rsidRPr="001A60BC">
        <w:rPr>
          <w:rFonts w:ascii="SassoonPrimaryInfant" w:hAnsi="SassoonPrimaryInfant" w:cs="Arial Black"/>
          <w:b/>
          <w:bCs/>
          <w:sz w:val="28"/>
          <w:szCs w:val="28"/>
          <w:u w:val="single"/>
        </w:rPr>
        <w:t>School</w:t>
      </w:r>
      <w:r w:rsidR="00C57CCC" w:rsidRPr="001A60BC">
        <w:rPr>
          <w:rFonts w:ascii="SassoonPrimaryInfant" w:hAnsi="SassoonPrimaryInfant" w:cs="Arial Black"/>
          <w:b/>
          <w:bCs/>
          <w:sz w:val="28"/>
          <w:szCs w:val="28"/>
          <w:u w:val="single"/>
        </w:rPr>
        <w:t xml:space="preserve"> Relationships</w:t>
      </w:r>
      <w:r w:rsidR="00470137">
        <w:rPr>
          <w:rFonts w:ascii="SassoonPrimaryInfant" w:hAnsi="SassoonPrimaryInfant" w:cs="Arial Black"/>
          <w:b/>
          <w:bCs/>
          <w:sz w:val="28"/>
          <w:szCs w:val="28"/>
          <w:u w:val="single"/>
        </w:rPr>
        <w:t xml:space="preserve"> and health</w:t>
      </w:r>
      <w:r w:rsidRPr="001A60BC">
        <w:rPr>
          <w:rFonts w:ascii="SassoonPrimaryInfant" w:hAnsi="SassoonPrimaryInfant" w:cs="Arial Black"/>
          <w:b/>
          <w:bCs/>
          <w:sz w:val="28"/>
          <w:szCs w:val="28"/>
          <w:u w:val="single"/>
        </w:rPr>
        <w:t xml:space="preserve"> </w:t>
      </w:r>
      <w:proofErr w:type="gramStart"/>
      <w:r w:rsidRPr="001A60BC">
        <w:rPr>
          <w:rFonts w:ascii="SassoonPrimaryInfant" w:hAnsi="SassoonPrimaryInfant" w:cs="Arial Black"/>
          <w:b/>
          <w:bCs/>
          <w:sz w:val="28"/>
          <w:szCs w:val="28"/>
          <w:u w:val="single"/>
        </w:rPr>
        <w:t>Policy</w:t>
      </w:r>
      <w:r w:rsidR="00470137">
        <w:rPr>
          <w:rFonts w:ascii="SassoonPrimaryInfant" w:hAnsi="SassoonPrimaryInfant" w:cs="Arial Black"/>
          <w:b/>
          <w:bCs/>
          <w:sz w:val="28"/>
          <w:szCs w:val="28"/>
          <w:u w:val="single"/>
        </w:rPr>
        <w:t>(</w:t>
      </w:r>
      <w:proofErr w:type="gramEnd"/>
      <w:r w:rsidR="00470137">
        <w:rPr>
          <w:rFonts w:ascii="SassoonPrimaryInfant" w:hAnsi="SassoonPrimaryInfant" w:cs="Arial Black"/>
          <w:b/>
          <w:bCs/>
          <w:sz w:val="28"/>
          <w:szCs w:val="28"/>
          <w:u w:val="single"/>
        </w:rPr>
        <w:t>PSHE)</w:t>
      </w:r>
    </w:p>
    <w:p w:rsidR="00A917A8" w:rsidRPr="001A60BC" w:rsidRDefault="00A917A8" w:rsidP="00253A83">
      <w:pPr>
        <w:autoSpaceDE w:val="0"/>
        <w:autoSpaceDN w:val="0"/>
        <w:adjustRightInd w:val="0"/>
        <w:spacing w:after="0" w:line="240" w:lineRule="auto"/>
        <w:jc w:val="center"/>
        <w:rPr>
          <w:rFonts w:ascii="SassoonPrimaryInfant" w:hAnsi="SassoonPrimaryInfant" w:cs="Arial Black"/>
          <w:b/>
          <w:bCs/>
          <w:color w:val="FF0000"/>
          <w:u w:val="single"/>
        </w:rPr>
      </w:pPr>
    </w:p>
    <w:p w:rsidR="00AF72EE" w:rsidRPr="00846084" w:rsidRDefault="00846084" w:rsidP="00AF72EE">
      <w:pPr>
        <w:pStyle w:val="Footer"/>
        <w:tabs>
          <w:tab w:val="left" w:pos="720"/>
        </w:tabs>
        <w:rPr>
          <w:rFonts w:ascii="SassoonPrimaryInfant" w:hAnsi="SassoonPrimaryInfant" w:cs="Gill Sans MT"/>
          <w:b/>
          <w:bCs/>
          <w:u w:val="single"/>
        </w:rPr>
      </w:pPr>
      <w:r w:rsidRPr="00846084">
        <w:rPr>
          <w:rFonts w:ascii="SassoonPrimaryInfant" w:hAnsi="SassoonPrimaryInfant" w:cs="Gill Sans MT"/>
          <w:b/>
          <w:bCs/>
          <w:u w:val="single"/>
        </w:rPr>
        <w:t>Our Vision for PSHE</w:t>
      </w:r>
    </w:p>
    <w:p w:rsidR="00AF72EE" w:rsidRPr="001A60BC" w:rsidRDefault="00AF72EE" w:rsidP="00AF72EE">
      <w:pPr>
        <w:pStyle w:val="Footer"/>
        <w:tabs>
          <w:tab w:val="left" w:pos="720"/>
        </w:tabs>
        <w:rPr>
          <w:rFonts w:ascii="SassoonPrimaryInfant" w:hAnsi="SassoonPrimaryInfant" w:cs="Arial"/>
          <w:lang w:val="en-US"/>
        </w:rPr>
      </w:pPr>
      <w:r w:rsidRPr="001A60BC">
        <w:rPr>
          <w:rFonts w:ascii="SassoonPrimaryInfant" w:hAnsi="SassoonPrimaryInfant" w:cs="Arial"/>
          <w:lang w:val="en-US"/>
        </w:rPr>
        <w:t xml:space="preserve">We aim to develop </w:t>
      </w:r>
      <w:r w:rsidR="00846084">
        <w:rPr>
          <w:rFonts w:ascii="SassoonPrimaryInfant" w:hAnsi="SassoonPrimaryInfant" w:cs="Arial"/>
          <w:lang w:val="en-US"/>
        </w:rPr>
        <w:t xml:space="preserve">a set of skills and knowledge that help children live the best physically healthy and mentally well life they can. They should have the ability to be self-reflective; understand the effects of their chosen </w:t>
      </w:r>
      <w:proofErr w:type="spellStart"/>
      <w:r w:rsidR="00846084">
        <w:rPr>
          <w:rFonts w:ascii="SassoonPrimaryInfant" w:hAnsi="SassoonPrimaryInfant" w:cs="Arial"/>
          <w:lang w:val="en-US"/>
        </w:rPr>
        <w:t>behaviours</w:t>
      </w:r>
      <w:proofErr w:type="spellEnd"/>
      <w:r w:rsidR="00846084">
        <w:rPr>
          <w:rFonts w:ascii="SassoonPrimaryInfant" w:hAnsi="SassoonPrimaryInfant" w:cs="Arial"/>
          <w:lang w:val="en-US"/>
        </w:rPr>
        <w:t xml:space="preserve"> on themselves and on others as part of a school and </w:t>
      </w:r>
      <w:r w:rsidR="002A6F56">
        <w:rPr>
          <w:rFonts w:ascii="SassoonPrimaryInfant" w:hAnsi="SassoonPrimaryInfant" w:cs="Arial"/>
          <w:lang w:val="en-US"/>
        </w:rPr>
        <w:t xml:space="preserve">in the </w:t>
      </w:r>
      <w:r w:rsidR="00846084">
        <w:rPr>
          <w:rFonts w:ascii="SassoonPrimaryInfant" w:hAnsi="SassoonPrimaryInfant" w:cs="Arial"/>
          <w:lang w:val="en-US"/>
        </w:rPr>
        <w:t>wider community</w:t>
      </w:r>
      <w:r w:rsidR="002A6F56">
        <w:rPr>
          <w:rFonts w:ascii="SassoonPrimaryInfant" w:hAnsi="SassoonPrimaryInfant" w:cs="Arial"/>
          <w:lang w:val="en-US"/>
        </w:rPr>
        <w:t>.</w:t>
      </w:r>
      <w:r w:rsidR="00846084">
        <w:rPr>
          <w:rFonts w:ascii="SassoonPrimaryInfant" w:hAnsi="SassoonPrimaryInfant" w:cs="Arial"/>
          <w:lang w:val="en-US"/>
        </w:rPr>
        <w:t xml:space="preserve"> They should be able to have the</w:t>
      </w:r>
      <w:r w:rsidR="002A6F56">
        <w:rPr>
          <w:rFonts w:ascii="SassoonPrimaryInfant" w:hAnsi="SassoonPrimaryInfant" w:cs="Arial"/>
          <w:lang w:val="en-US"/>
        </w:rPr>
        <w:t xml:space="preserve"> confidence and ability</w:t>
      </w:r>
      <w:r w:rsidR="00846084">
        <w:rPr>
          <w:rFonts w:ascii="SassoonPrimaryInfant" w:hAnsi="SassoonPrimaryInfant" w:cs="Arial"/>
          <w:lang w:val="en-US"/>
        </w:rPr>
        <w:t xml:space="preserve"> in </w:t>
      </w:r>
      <w:r w:rsidR="002A6F56">
        <w:rPr>
          <w:rFonts w:ascii="SassoonPrimaryInfant" w:hAnsi="SassoonPrimaryInfant" w:cs="Arial"/>
          <w:lang w:val="en-US"/>
        </w:rPr>
        <w:t xml:space="preserve">knowing </w:t>
      </w:r>
      <w:r w:rsidR="00846084">
        <w:rPr>
          <w:rFonts w:ascii="SassoonPrimaryInfant" w:hAnsi="SassoonPrimaryInfant" w:cs="Arial"/>
          <w:lang w:val="en-US"/>
        </w:rPr>
        <w:t>how to deal wi</w:t>
      </w:r>
      <w:r w:rsidR="002A6F56">
        <w:rPr>
          <w:rFonts w:ascii="SassoonPrimaryInfant" w:hAnsi="SassoonPrimaryInfant" w:cs="Arial"/>
          <w:lang w:val="en-US"/>
        </w:rPr>
        <w:t>th conflict, worries or scenarios</w:t>
      </w:r>
      <w:r w:rsidR="00846084">
        <w:rPr>
          <w:rFonts w:ascii="SassoonPrimaryInfant" w:hAnsi="SassoonPrimaryInfant" w:cs="Arial"/>
          <w:lang w:val="en-US"/>
        </w:rPr>
        <w:t xml:space="preserve">. They should </w:t>
      </w:r>
      <w:r w:rsidR="002A6F56">
        <w:rPr>
          <w:rFonts w:ascii="SassoonPrimaryInfant" w:hAnsi="SassoonPrimaryInfant" w:cs="Arial"/>
          <w:lang w:val="en-US"/>
        </w:rPr>
        <w:t xml:space="preserve">be able to develop </w:t>
      </w:r>
      <w:r w:rsidRPr="001A60BC">
        <w:rPr>
          <w:rFonts w:ascii="SassoonPrimaryInfant" w:hAnsi="SassoonPrimaryInfant" w:cs="Arial"/>
          <w:lang w:val="en-US"/>
        </w:rPr>
        <w:t xml:space="preserve">social skills in a safe, supportive and caring environment, where individuals are valued. Our curriculum </w:t>
      </w:r>
      <w:r w:rsidR="002A6F56">
        <w:rPr>
          <w:rFonts w:ascii="SassoonPrimaryInfant" w:hAnsi="SassoonPrimaryInfant" w:cs="Arial"/>
          <w:lang w:val="en-US"/>
        </w:rPr>
        <w:t>gives</w:t>
      </w:r>
      <w:r w:rsidRPr="001A60BC">
        <w:rPr>
          <w:rFonts w:ascii="SassoonPrimaryInfant" w:hAnsi="SassoonPrimaryInfant" w:cs="Arial"/>
          <w:lang w:val="en-US"/>
        </w:rPr>
        <w:t xml:space="preserve"> the</w:t>
      </w:r>
      <w:r w:rsidR="002A6F56">
        <w:rPr>
          <w:rFonts w:ascii="SassoonPrimaryInfant" w:hAnsi="SassoonPrimaryInfant" w:cs="Arial"/>
          <w:lang w:val="en-US"/>
        </w:rPr>
        <w:t>m a strong foundation for life in every sense.</w:t>
      </w:r>
    </w:p>
    <w:p w:rsidR="00A917A8" w:rsidRPr="001A60BC" w:rsidRDefault="00A917A8" w:rsidP="00EC6EEC">
      <w:pPr>
        <w:autoSpaceDE w:val="0"/>
        <w:autoSpaceDN w:val="0"/>
        <w:adjustRightInd w:val="0"/>
        <w:spacing w:after="0" w:line="240" w:lineRule="auto"/>
        <w:rPr>
          <w:rFonts w:ascii="SassoonPrimaryInfant" w:hAnsi="SassoonPrimaryInfant" w:cs="Arial"/>
          <w:color w:val="000000"/>
        </w:rPr>
      </w:pPr>
    </w:p>
    <w:p w:rsidR="004768A3" w:rsidRPr="001A60BC" w:rsidRDefault="00846084" w:rsidP="004768A3">
      <w:pPr>
        <w:autoSpaceDE w:val="0"/>
        <w:autoSpaceDN w:val="0"/>
        <w:adjustRightInd w:val="0"/>
        <w:spacing w:after="0" w:line="240" w:lineRule="auto"/>
        <w:rPr>
          <w:rFonts w:ascii="SassoonPrimaryInfant" w:hAnsi="SassoonPrimaryInfant" w:cs="Arial Black"/>
          <w:b/>
          <w:bCs/>
          <w:u w:val="single"/>
        </w:rPr>
      </w:pPr>
      <w:r>
        <w:rPr>
          <w:rFonts w:ascii="SassoonPrimaryInfant" w:hAnsi="SassoonPrimaryInfant" w:cs="Arial Black"/>
          <w:b/>
          <w:bCs/>
          <w:u w:val="single"/>
        </w:rPr>
        <w:t>Definition in the Statutory curriculum</w:t>
      </w:r>
    </w:p>
    <w:p w:rsidR="001A60BC" w:rsidRPr="001A60BC" w:rsidRDefault="00C57CCC" w:rsidP="002B3FFC">
      <w:pPr>
        <w:rPr>
          <w:rFonts w:ascii="SassoonPrimaryInfant" w:hAnsi="SassoonPrimaryInfant"/>
        </w:rPr>
      </w:pPr>
      <w:r w:rsidRPr="001A60BC">
        <w:rPr>
          <w:rFonts w:ascii="SassoonPrimaryInfant" w:hAnsi="SassoonPrimaryInfant"/>
          <w:color w:val="0B0C0C"/>
        </w:rPr>
        <w:t>Relationships</w:t>
      </w:r>
      <w:r w:rsidR="004768A3" w:rsidRPr="001A60BC">
        <w:rPr>
          <w:rFonts w:ascii="SassoonPrimaryInfant" w:hAnsi="SassoonPrimaryInfant"/>
          <w:color w:val="0B0C0C"/>
        </w:rPr>
        <w:t xml:space="preserve"> education is </w:t>
      </w:r>
      <w:r w:rsidR="004C38D5" w:rsidRPr="001A60BC">
        <w:rPr>
          <w:rFonts w:ascii="SassoonPrimaryInfant" w:hAnsi="SassoonPrimaryInfant"/>
          <w:color w:val="0B0C0C"/>
        </w:rPr>
        <w:t xml:space="preserve">a vital and necessary part of children’s </w:t>
      </w:r>
      <w:r w:rsidR="004768A3" w:rsidRPr="001A60BC">
        <w:rPr>
          <w:rFonts w:ascii="SassoonPrimaryInfant" w:hAnsi="SassoonPrimaryInfant"/>
          <w:color w:val="0B0C0C"/>
        </w:rPr>
        <w:t xml:space="preserve">education. Our PSHE programme reflects the needs of our children; equipping them with a sound understanding of risk and with the knowledge and skills necessary to make safe and informed decisions. The </w:t>
      </w:r>
      <w:r w:rsidRPr="001A60BC">
        <w:rPr>
          <w:rFonts w:ascii="SassoonPrimaryInfant" w:hAnsi="SassoonPrimaryInfant"/>
          <w:color w:val="0B0C0C"/>
        </w:rPr>
        <w:t>school curriculum follows</w:t>
      </w:r>
      <w:r w:rsidR="004768A3" w:rsidRPr="001A60BC">
        <w:rPr>
          <w:rFonts w:ascii="SassoonPrimaryInfant" w:hAnsi="SassoonPrimaryInfant"/>
          <w:color w:val="0B0C0C"/>
        </w:rPr>
        <w:t xml:space="preserve"> statutory</w:t>
      </w:r>
      <w:r w:rsidRPr="001A60BC">
        <w:rPr>
          <w:rFonts w:ascii="SassoonPrimaryInfant" w:hAnsi="SassoonPrimaryInfant"/>
          <w:color w:val="0B0C0C"/>
        </w:rPr>
        <w:t xml:space="preserve"> requirements for</w:t>
      </w:r>
      <w:r w:rsidR="004768A3" w:rsidRPr="001A60BC">
        <w:rPr>
          <w:rFonts w:ascii="SassoonPrimaryInfant" w:hAnsi="SassoonPrimaryInfant"/>
          <w:color w:val="0B0C0C"/>
        </w:rPr>
        <w:t xml:space="preserve"> </w:t>
      </w:r>
      <w:r w:rsidRPr="001A60BC">
        <w:rPr>
          <w:rFonts w:ascii="SassoonPrimaryInfant" w:hAnsi="SassoonPrimaryInfant"/>
          <w:color w:val="0B0C0C"/>
        </w:rPr>
        <w:t>relationships education, physical health and mental wellbeing education and non-statutory education on financial education and living in the wider world.</w:t>
      </w:r>
      <w:r w:rsidR="008763DA" w:rsidRPr="001A60BC">
        <w:rPr>
          <w:rFonts w:ascii="SassoonPrimaryInfant" w:hAnsi="SassoonPrimaryInfant"/>
          <w:color w:val="0B0C0C"/>
        </w:rPr>
        <w:t xml:space="preserve"> </w:t>
      </w:r>
      <w:r w:rsidR="008763DA" w:rsidRPr="001A60BC">
        <w:rPr>
          <w:rFonts w:ascii="SassoonPrimaryInfant" w:hAnsi="SassoonPrimaryInfant"/>
        </w:rPr>
        <w:t xml:space="preserve">Parents </w:t>
      </w:r>
      <w:r w:rsidR="008763DA" w:rsidRPr="001A60BC">
        <w:rPr>
          <w:rFonts w:ascii="SassoonPrimaryInfant" w:hAnsi="SassoonPrimaryInfant"/>
          <w:b/>
        </w:rPr>
        <w:t>do not</w:t>
      </w:r>
      <w:r w:rsidR="008763DA" w:rsidRPr="001A60BC">
        <w:rPr>
          <w:rFonts w:ascii="SassoonPrimaryInfant" w:hAnsi="SassoonPrimaryInfant"/>
        </w:rPr>
        <w:t xml:space="preserve"> have a right to withdraw their child from </w:t>
      </w:r>
      <w:r w:rsidR="008763DA" w:rsidRPr="001A60BC">
        <w:rPr>
          <w:rFonts w:ascii="SassoonPrimaryInfant" w:hAnsi="SassoonPrimaryInfant"/>
          <w:b/>
        </w:rPr>
        <w:t>relationships and health education.</w:t>
      </w:r>
      <w:r w:rsidR="001A60BC" w:rsidRPr="001A60BC">
        <w:rPr>
          <w:rFonts w:ascii="SassoonPrimaryInfant" w:hAnsi="SassoonPrimaryInfant"/>
          <w:b/>
        </w:rPr>
        <w:t xml:space="preserve"> </w:t>
      </w:r>
      <w:r w:rsidR="001A60BC" w:rsidRPr="001A60BC">
        <w:rPr>
          <w:rFonts w:ascii="SassoonPrimaryInfant" w:hAnsi="SassoonPrimaryInfant"/>
          <w:color w:val="0B0C0C"/>
        </w:rPr>
        <w:t xml:space="preserve">Puberty (the changing adolescent body), is taught as part of the statutory ‘Physical health and wellbeing’ section of the PSHE curriculum. </w:t>
      </w:r>
      <w:r w:rsidR="00025788">
        <w:rPr>
          <w:rFonts w:ascii="SassoonPrimaryInfant" w:hAnsi="SassoonPrimaryInfant"/>
          <w:color w:val="0B0C0C"/>
        </w:rPr>
        <w:t xml:space="preserve">Reproduction in humans </w:t>
      </w:r>
      <w:r w:rsidRPr="001A60BC">
        <w:rPr>
          <w:rFonts w:ascii="SassoonPrimaryInfant" w:hAnsi="SassoonPrimaryInfant"/>
          <w:color w:val="0B0C0C"/>
        </w:rPr>
        <w:t xml:space="preserve">is a separate program </w:t>
      </w:r>
      <w:r w:rsidR="00682DAB" w:rsidRPr="001A60BC">
        <w:rPr>
          <w:rFonts w:ascii="SassoonPrimaryInfant" w:hAnsi="SassoonPrimaryInfant"/>
          <w:color w:val="0B0C0C"/>
        </w:rPr>
        <w:t xml:space="preserve">of study </w:t>
      </w:r>
      <w:r w:rsidRPr="001A60BC">
        <w:rPr>
          <w:rFonts w:ascii="SassoonPrimaryInfant" w:hAnsi="SassoonPrimaryInfant"/>
          <w:color w:val="0B0C0C"/>
        </w:rPr>
        <w:t>and follows the statutory Science curriculum.</w:t>
      </w:r>
      <w:r w:rsidR="00682DAB" w:rsidRPr="001A60BC">
        <w:rPr>
          <w:rFonts w:ascii="SassoonPrimaryInfant" w:hAnsi="SassoonPrimaryInfant"/>
          <w:color w:val="0B0C0C"/>
        </w:rPr>
        <w:t xml:space="preserve"> (See separate SE policy/overview.)</w:t>
      </w:r>
      <w:r w:rsidR="002B3FFC" w:rsidRPr="001A60BC">
        <w:rPr>
          <w:rFonts w:ascii="SassoonPrimaryInfant" w:hAnsi="SassoonPrimaryInfant"/>
          <w:color w:val="0B0C0C"/>
        </w:rPr>
        <w:t xml:space="preserve"> </w:t>
      </w:r>
    </w:p>
    <w:p w:rsidR="00A917A8" w:rsidRPr="001A60BC" w:rsidRDefault="00A917A8" w:rsidP="00EC6EEC">
      <w:pPr>
        <w:autoSpaceDE w:val="0"/>
        <w:autoSpaceDN w:val="0"/>
        <w:adjustRightInd w:val="0"/>
        <w:spacing w:after="0" w:line="240" w:lineRule="auto"/>
        <w:rPr>
          <w:rFonts w:ascii="SassoonPrimaryInfant" w:hAnsi="SassoonPrimaryInfant" w:cs="Arial Black"/>
          <w:b/>
          <w:bCs/>
          <w:u w:val="single"/>
        </w:rPr>
      </w:pPr>
      <w:r w:rsidRPr="001A60BC">
        <w:rPr>
          <w:rFonts w:ascii="SassoonPrimaryInfant" w:hAnsi="SassoonPrimaryInfant" w:cs="Arial Black"/>
          <w:b/>
          <w:bCs/>
          <w:u w:val="single"/>
        </w:rPr>
        <w:t>PROVISION</w:t>
      </w:r>
    </w:p>
    <w:p w:rsidR="001A60BC" w:rsidRPr="001A60BC" w:rsidRDefault="00C57CCC" w:rsidP="004768A3">
      <w:pPr>
        <w:rPr>
          <w:rFonts w:ascii="SassoonPrimaryInfant" w:hAnsi="SassoonPrimaryInfant" w:cs="Arial"/>
          <w:color w:val="000000"/>
        </w:rPr>
      </w:pPr>
      <w:r w:rsidRPr="001A60BC">
        <w:rPr>
          <w:rFonts w:ascii="SassoonPrimaryInfant" w:hAnsi="SassoonPrimaryInfant"/>
        </w:rPr>
        <w:t xml:space="preserve">Relationships </w:t>
      </w:r>
      <w:r w:rsidR="00470137">
        <w:rPr>
          <w:rFonts w:ascii="SassoonPrimaryInfant" w:hAnsi="SassoonPrimaryInfant"/>
        </w:rPr>
        <w:t xml:space="preserve">and health </w:t>
      </w:r>
      <w:r w:rsidR="004768A3" w:rsidRPr="001A60BC">
        <w:rPr>
          <w:rFonts w:ascii="SassoonPrimaryInfant" w:hAnsi="SassoonPrimaryInfant"/>
        </w:rPr>
        <w:t>ed</w:t>
      </w:r>
      <w:r w:rsidR="004C38D5" w:rsidRPr="001A60BC">
        <w:rPr>
          <w:rFonts w:ascii="SassoonPrimaryInfant" w:hAnsi="SassoonPrimaryInfant"/>
        </w:rPr>
        <w:t>ucation in our school includes a</w:t>
      </w:r>
      <w:r w:rsidR="004768A3" w:rsidRPr="001A60BC">
        <w:rPr>
          <w:rFonts w:ascii="SassoonPrimaryInfant" w:hAnsi="SassoonPrimaryInfant"/>
        </w:rPr>
        <w:t xml:space="preserve"> planned programme of learning opportunities and experiences that help children grow and develop as individuals and as members of families and of social and economic communities.  Our </w:t>
      </w:r>
      <w:r w:rsidR="00470137">
        <w:rPr>
          <w:rFonts w:ascii="SassoonPrimaryInfant" w:hAnsi="SassoonPrimaryInfant" w:cs="Arial"/>
          <w:color w:val="000000"/>
        </w:rPr>
        <w:t xml:space="preserve">lessons </w:t>
      </w:r>
      <w:r w:rsidRPr="001A60BC">
        <w:rPr>
          <w:rFonts w:ascii="SassoonPrimaryInfant" w:hAnsi="SassoonPrimaryInfant" w:cs="Arial"/>
          <w:color w:val="000000"/>
        </w:rPr>
        <w:t>scheme</w:t>
      </w:r>
      <w:r w:rsidR="004768A3" w:rsidRPr="001A60BC">
        <w:rPr>
          <w:rFonts w:ascii="SassoonPrimaryInfant" w:hAnsi="SassoonPrimaryInfant" w:cs="Arial"/>
          <w:color w:val="000000"/>
        </w:rPr>
        <w:t xml:space="preserve"> has been written to match the needs of our children; using the PSHE association objectives for each year group (</w:t>
      </w:r>
      <w:r w:rsidRPr="001A60BC">
        <w:rPr>
          <w:rFonts w:ascii="SassoonPrimaryInfant" w:hAnsi="SassoonPrimaryInfant" w:cs="Arial"/>
          <w:color w:val="000000"/>
        </w:rPr>
        <w:t>scheme updated September 2018), and in line with the Statutory requirements of the DofE Relationships and Health education objectives (scheme updated September 2019).</w:t>
      </w:r>
      <w:r w:rsidR="001A60BC" w:rsidRPr="001A60BC">
        <w:rPr>
          <w:rFonts w:ascii="SassoonPrimaryInfant" w:hAnsi="SassoonPrimaryInfant" w:cs="Arial"/>
          <w:color w:val="000000"/>
        </w:rPr>
        <w:t xml:space="preserve"> </w:t>
      </w:r>
      <w:r w:rsidR="001A60BC" w:rsidRPr="001A60BC">
        <w:rPr>
          <w:rFonts w:ascii="SassoonPrimaryInfant" w:hAnsi="SassoonPrimaryInfant"/>
          <w:color w:val="0B0C0C"/>
        </w:rPr>
        <w:t xml:space="preserve">The School follows the </w:t>
      </w:r>
      <w:r w:rsidR="001A60BC" w:rsidRPr="001A60BC">
        <w:rPr>
          <w:rFonts w:ascii="SassoonPrimaryInfant" w:hAnsi="SassoonPrimaryInfant"/>
        </w:rPr>
        <w:t>requirements set down in law e.g. the Equality Act and The Relationships Education, Relationships and Sex Education, and Health Education (England) Regulations 2019 made under sections 34 and 35 of the Children and Social Work Act 201.7</w:t>
      </w:r>
    </w:p>
    <w:p w:rsidR="00C57CCC" w:rsidRPr="001A60BC" w:rsidRDefault="004768A3" w:rsidP="004768A3">
      <w:pPr>
        <w:rPr>
          <w:rFonts w:ascii="SassoonPrimaryInfant" w:hAnsi="SassoonPrimaryInfant" w:cs="Arial"/>
          <w:color w:val="000000"/>
        </w:rPr>
      </w:pPr>
      <w:r w:rsidRPr="001A60BC">
        <w:rPr>
          <w:rFonts w:ascii="SassoonPrimaryInfant" w:hAnsi="SassoonPrimaryInfant" w:cs="Arial"/>
          <w:color w:val="000000"/>
        </w:rPr>
        <w:t>Teachers plan and assess according</w:t>
      </w:r>
      <w:r w:rsidR="00C57CCC" w:rsidRPr="001A60BC">
        <w:rPr>
          <w:rFonts w:ascii="SassoonPrimaryInfant" w:hAnsi="SassoonPrimaryInfant" w:cs="Arial"/>
          <w:color w:val="000000"/>
        </w:rPr>
        <w:t xml:space="preserve"> to their year group objectives</w:t>
      </w:r>
      <w:r w:rsidR="00682DAB" w:rsidRPr="001A60BC">
        <w:rPr>
          <w:rFonts w:ascii="SassoonPrimaryInfant" w:hAnsi="SassoonPrimaryInfant" w:cs="Arial"/>
          <w:color w:val="000000"/>
        </w:rPr>
        <w:t>,</w:t>
      </w:r>
      <w:r w:rsidR="00C57CCC" w:rsidRPr="001A60BC">
        <w:rPr>
          <w:rFonts w:ascii="SassoonPrimaryInfant" w:hAnsi="SassoonPrimaryInfant" w:cs="Arial"/>
          <w:color w:val="000000"/>
        </w:rPr>
        <w:t xml:space="preserve"> covering the topics of:</w:t>
      </w:r>
    </w:p>
    <w:p w:rsidR="00472C99" w:rsidRPr="001A60BC" w:rsidRDefault="00682DAB" w:rsidP="001A60BC">
      <w:pPr>
        <w:pStyle w:val="ListParagraph"/>
        <w:numPr>
          <w:ilvl w:val="0"/>
          <w:numId w:val="16"/>
        </w:numPr>
      </w:pPr>
      <w:r w:rsidRPr="001A60BC">
        <w:rPr>
          <w:rFonts w:ascii="SassoonPrimaryInfant" w:hAnsi="SassoonPrimaryInfant" w:cs="Arial"/>
          <w:b/>
          <w:color w:val="000000"/>
        </w:rPr>
        <w:t>Statutory Relationships</w:t>
      </w:r>
      <w:r w:rsidR="00472C99" w:rsidRPr="001A60BC">
        <w:rPr>
          <w:rFonts w:ascii="SassoonPrimaryInfant" w:hAnsi="SassoonPrimaryInfant" w:cs="Arial"/>
          <w:b/>
          <w:color w:val="000000"/>
        </w:rPr>
        <w:t xml:space="preserve"> education</w:t>
      </w:r>
      <w:r w:rsidR="008763DA" w:rsidRPr="001A60BC">
        <w:rPr>
          <w:rFonts w:ascii="SassoonPrimaryInfant" w:hAnsi="SassoonPrimaryInfant" w:cs="Arial"/>
          <w:color w:val="000000"/>
        </w:rPr>
        <w:t xml:space="preserve"> </w:t>
      </w:r>
      <w:r w:rsidRPr="001A60BC">
        <w:rPr>
          <w:rFonts w:ascii="SassoonPrimaryInfant" w:hAnsi="SassoonPrimaryInfant" w:cs="Arial"/>
          <w:color w:val="000000"/>
        </w:rPr>
        <w:t>(</w:t>
      </w:r>
      <w:r w:rsidRPr="001A60BC">
        <w:rPr>
          <w:rFonts w:ascii="SassoonPrimaryInfant" w:hAnsi="SassoonPrimaryInfant"/>
        </w:rPr>
        <w:t>teaching</w:t>
      </w:r>
      <w:r w:rsidR="008763DA" w:rsidRPr="001A60BC">
        <w:rPr>
          <w:rFonts w:ascii="SassoonPrimaryInfant" w:hAnsi="SassoonPrimaryInfant"/>
        </w:rPr>
        <w:t xml:space="preserve"> the fundamental building blocks and characteristics of positive relationships, with particular reference to friendships, family relationships, and relationships with other children and with adults.)</w:t>
      </w:r>
      <w:r w:rsidR="008763DA" w:rsidRPr="001A60BC">
        <w:t>-</w:t>
      </w:r>
    </w:p>
    <w:p w:rsidR="00472C99" w:rsidRPr="001A60BC" w:rsidRDefault="00472C99" w:rsidP="00472C99">
      <w:pPr>
        <w:pStyle w:val="ListParagraph"/>
        <w:numPr>
          <w:ilvl w:val="0"/>
          <w:numId w:val="12"/>
        </w:numPr>
        <w:rPr>
          <w:rFonts w:ascii="SassoonPrimaryInfant" w:hAnsi="SassoonPrimaryInfant"/>
        </w:rPr>
      </w:pPr>
      <w:r w:rsidRPr="001A60BC">
        <w:rPr>
          <w:rFonts w:ascii="SassoonPrimaryInfant" w:hAnsi="SassoonPrimaryInfant" w:cs="Arial"/>
          <w:color w:val="000000"/>
        </w:rPr>
        <w:t>Families and people who care for me</w:t>
      </w:r>
    </w:p>
    <w:p w:rsidR="00472C99" w:rsidRPr="001A60BC" w:rsidRDefault="00472C99" w:rsidP="00472C99">
      <w:pPr>
        <w:pStyle w:val="ListParagraph"/>
        <w:numPr>
          <w:ilvl w:val="0"/>
          <w:numId w:val="12"/>
        </w:numPr>
        <w:rPr>
          <w:rFonts w:ascii="SassoonPrimaryInfant" w:hAnsi="SassoonPrimaryInfant"/>
        </w:rPr>
      </w:pPr>
      <w:r w:rsidRPr="001A60BC">
        <w:rPr>
          <w:rFonts w:ascii="SassoonPrimaryInfant" w:hAnsi="SassoonPrimaryInfant" w:cs="Arial"/>
          <w:color w:val="000000"/>
        </w:rPr>
        <w:t>Caring friendships</w:t>
      </w:r>
    </w:p>
    <w:p w:rsidR="00472C99" w:rsidRPr="001A60BC" w:rsidRDefault="00472C99" w:rsidP="00472C99">
      <w:pPr>
        <w:pStyle w:val="ListParagraph"/>
        <w:numPr>
          <w:ilvl w:val="0"/>
          <w:numId w:val="12"/>
        </w:numPr>
        <w:rPr>
          <w:rFonts w:ascii="SassoonPrimaryInfant" w:hAnsi="SassoonPrimaryInfant"/>
        </w:rPr>
      </w:pPr>
      <w:r w:rsidRPr="001A60BC">
        <w:rPr>
          <w:rFonts w:ascii="SassoonPrimaryInfant" w:hAnsi="SassoonPrimaryInfant" w:cs="Arial"/>
          <w:color w:val="000000"/>
        </w:rPr>
        <w:t>Respectful relationships</w:t>
      </w:r>
    </w:p>
    <w:p w:rsidR="00472C99" w:rsidRPr="001A60BC" w:rsidRDefault="00472C99" w:rsidP="00472C99">
      <w:pPr>
        <w:pStyle w:val="ListParagraph"/>
        <w:numPr>
          <w:ilvl w:val="0"/>
          <w:numId w:val="12"/>
        </w:numPr>
        <w:rPr>
          <w:rFonts w:ascii="SassoonPrimaryInfant" w:hAnsi="SassoonPrimaryInfant"/>
        </w:rPr>
      </w:pPr>
      <w:r w:rsidRPr="001A60BC">
        <w:rPr>
          <w:rFonts w:ascii="SassoonPrimaryInfant" w:hAnsi="SassoonPrimaryInfant" w:cs="Arial"/>
          <w:color w:val="000000"/>
        </w:rPr>
        <w:t>Online relationships</w:t>
      </w:r>
    </w:p>
    <w:p w:rsidR="00472C99" w:rsidRPr="001A60BC" w:rsidRDefault="00472C99" w:rsidP="00472C99">
      <w:pPr>
        <w:pStyle w:val="ListParagraph"/>
        <w:numPr>
          <w:ilvl w:val="0"/>
          <w:numId w:val="12"/>
        </w:numPr>
        <w:rPr>
          <w:rFonts w:ascii="SassoonPrimaryInfant" w:hAnsi="SassoonPrimaryInfant"/>
        </w:rPr>
      </w:pPr>
      <w:r w:rsidRPr="001A60BC">
        <w:rPr>
          <w:rFonts w:ascii="SassoonPrimaryInfant" w:hAnsi="SassoonPrimaryInfant" w:cs="Arial"/>
          <w:color w:val="000000"/>
        </w:rPr>
        <w:t>Being safe</w:t>
      </w:r>
    </w:p>
    <w:p w:rsidR="00472C99" w:rsidRPr="001A60BC" w:rsidRDefault="00682DAB" w:rsidP="001A60BC">
      <w:pPr>
        <w:pStyle w:val="ListParagraph"/>
        <w:numPr>
          <w:ilvl w:val="0"/>
          <w:numId w:val="16"/>
        </w:numPr>
        <w:rPr>
          <w:rFonts w:ascii="SassoonPrimaryInfant" w:hAnsi="SassoonPrimaryInfant"/>
        </w:rPr>
      </w:pPr>
      <w:r w:rsidRPr="001A60BC">
        <w:rPr>
          <w:rFonts w:ascii="SassoonPrimaryInfant" w:hAnsi="SassoonPrimaryInfant"/>
          <w:b/>
        </w:rPr>
        <w:t xml:space="preserve">Statutory </w:t>
      </w:r>
      <w:r w:rsidR="00472C99" w:rsidRPr="001A60BC">
        <w:rPr>
          <w:rFonts w:ascii="SassoonPrimaryInfant" w:hAnsi="SassoonPrimaryInfant"/>
          <w:b/>
        </w:rPr>
        <w:t>Physical health and wellbeing education</w:t>
      </w:r>
      <w:r w:rsidR="008763DA" w:rsidRPr="001A60BC">
        <w:rPr>
          <w:rFonts w:ascii="SassoonPrimaryInfant" w:hAnsi="SassoonPrimaryInfant"/>
        </w:rPr>
        <w:t xml:space="preserve"> </w:t>
      </w:r>
      <w:r w:rsidRPr="001A60BC">
        <w:rPr>
          <w:rFonts w:ascii="SassoonPrimaryInfant" w:hAnsi="SassoonPrimaryInfant"/>
        </w:rPr>
        <w:t>(teaching</w:t>
      </w:r>
      <w:r w:rsidR="008763DA" w:rsidRPr="001A60BC">
        <w:rPr>
          <w:rFonts w:ascii="SassoonPrimaryInfant" w:hAnsi="SassoonPrimaryInfant"/>
        </w:rPr>
        <w:t xml:space="preserve"> the characteristics of good physica</w:t>
      </w:r>
      <w:r w:rsidRPr="001A60BC">
        <w:rPr>
          <w:rFonts w:ascii="SassoonPrimaryInfant" w:hAnsi="SassoonPrimaryInfant"/>
        </w:rPr>
        <w:t>l health and mental wellbeing. M</w:t>
      </w:r>
      <w:r w:rsidR="008763DA" w:rsidRPr="001A60BC">
        <w:rPr>
          <w:rFonts w:ascii="SassoonPrimaryInfant" w:hAnsi="SassoonPrimaryInfant"/>
        </w:rPr>
        <w:t xml:space="preserve">ental wellbeing is a normal part of daily life, in the same way as physical health.) </w:t>
      </w:r>
      <w:r w:rsidR="00472C99" w:rsidRPr="001A60BC">
        <w:rPr>
          <w:rFonts w:ascii="SassoonPrimaryInfant" w:hAnsi="SassoonPrimaryInfant"/>
        </w:rPr>
        <w:t>-</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 xml:space="preserve">Mental </w:t>
      </w:r>
      <w:r w:rsidR="00682DAB" w:rsidRPr="001A60BC">
        <w:rPr>
          <w:rFonts w:ascii="SassoonPrimaryInfant" w:hAnsi="SassoonPrimaryInfant"/>
        </w:rPr>
        <w:t>wellbeing</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lastRenderedPageBreak/>
        <w:t>Internet safety and harms</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Physical health and fitness</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Healthy eating</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Drugs, alcohol and tobacco (KS2 only)</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Health and Prevention</w:t>
      </w:r>
      <w:r w:rsidR="00025788">
        <w:rPr>
          <w:rFonts w:ascii="SassoonPrimaryInfant" w:hAnsi="SassoonPrimaryInfant"/>
        </w:rPr>
        <w:t xml:space="preserve"> </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 xml:space="preserve">Basic first aid </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Changing adolescent body (KS2 only)</w:t>
      </w:r>
    </w:p>
    <w:p w:rsidR="00472C99" w:rsidRPr="001A60BC" w:rsidRDefault="00682DAB" w:rsidP="001A60BC">
      <w:pPr>
        <w:pStyle w:val="ListParagraph"/>
        <w:numPr>
          <w:ilvl w:val="0"/>
          <w:numId w:val="16"/>
        </w:numPr>
        <w:rPr>
          <w:rFonts w:ascii="SassoonPrimaryInfant" w:hAnsi="SassoonPrimaryInfant"/>
        </w:rPr>
      </w:pPr>
      <w:r w:rsidRPr="001A60BC">
        <w:rPr>
          <w:rFonts w:ascii="SassoonPrimaryInfant" w:hAnsi="SassoonPrimaryInfant"/>
          <w:b/>
        </w:rPr>
        <w:t xml:space="preserve">Non-statutory </w:t>
      </w:r>
      <w:r w:rsidR="00472C99" w:rsidRPr="001A60BC">
        <w:rPr>
          <w:rFonts w:ascii="SassoonPrimaryInfant" w:hAnsi="SassoonPrimaryInfant"/>
          <w:b/>
        </w:rPr>
        <w:t>Living in the wider world education</w:t>
      </w:r>
      <w:r w:rsidRPr="001A60BC">
        <w:rPr>
          <w:rFonts w:ascii="SassoonPrimaryInfant" w:hAnsi="SassoonPrimaryInfant"/>
        </w:rPr>
        <w:t xml:space="preserve"> (t</w:t>
      </w:r>
      <w:r w:rsidR="008763DA" w:rsidRPr="001A60BC">
        <w:rPr>
          <w:rFonts w:ascii="SassoonPrimaryInfant" w:hAnsi="SassoonPrimaryInfant"/>
        </w:rPr>
        <w:t>eaching economic wellbeing and being a responsible citizen) Taught alongside R.E. and including ‘British values’ –Democracy/The Rule of law/Individual liberty/mutual respect for and tolerance of those with different faiths and beliefs and those without faith.</w:t>
      </w:r>
      <w:r w:rsidR="00472C99" w:rsidRPr="001A60BC">
        <w:rPr>
          <w:rFonts w:ascii="SassoonPrimaryInfant" w:hAnsi="SassoonPrimaryInfant"/>
        </w:rPr>
        <w:t>-</w:t>
      </w:r>
    </w:p>
    <w:p w:rsidR="00472C99" w:rsidRPr="001A60BC" w:rsidRDefault="00472C99" w:rsidP="00472C99">
      <w:pPr>
        <w:pStyle w:val="ListParagraph"/>
        <w:numPr>
          <w:ilvl w:val="0"/>
          <w:numId w:val="14"/>
        </w:numPr>
        <w:rPr>
          <w:rFonts w:ascii="SassoonPrimaryInfant" w:hAnsi="SassoonPrimaryInfant"/>
        </w:rPr>
      </w:pPr>
      <w:r w:rsidRPr="001A60BC">
        <w:rPr>
          <w:rFonts w:ascii="SassoonPrimaryInfant" w:hAnsi="SassoonPrimaryInfant"/>
        </w:rPr>
        <w:t>Economic wellbeing</w:t>
      </w:r>
    </w:p>
    <w:p w:rsidR="00472C99" w:rsidRPr="001A60BC" w:rsidRDefault="00472C99" w:rsidP="00472C99">
      <w:pPr>
        <w:pStyle w:val="ListParagraph"/>
        <w:numPr>
          <w:ilvl w:val="0"/>
          <w:numId w:val="14"/>
        </w:numPr>
        <w:rPr>
          <w:rFonts w:ascii="SassoonPrimaryInfant" w:hAnsi="SassoonPrimaryInfant"/>
        </w:rPr>
      </w:pPr>
      <w:r w:rsidRPr="001A60BC">
        <w:rPr>
          <w:rFonts w:ascii="SassoonPrimaryInfant" w:hAnsi="SassoonPrimaryInfant"/>
        </w:rPr>
        <w:t>Rights and responsibilities</w:t>
      </w:r>
    </w:p>
    <w:p w:rsidR="00472C99" w:rsidRPr="001A60BC" w:rsidRDefault="00472C99" w:rsidP="00472C99">
      <w:pPr>
        <w:pStyle w:val="ListParagraph"/>
        <w:numPr>
          <w:ilvl w:val="0"/>
          <w:numId w:val="14"/>
        </w:numPr>
        <w:rPr>
          <w:rFonts w:ascii="SassoonPrimaryInfant" w:hAnsi="SassoonPrimaryInfant"/>
        </w:rPr>
      </w:pPr>
      <w:r w:rsidRPr="001A60BC">
        <w:rPr>
          <w:rFonts w:ascii="SassoonPrimaryInfant" w:hAnsi="SassoonPrimaryInfant"/>
        </w:rPr>
        <w:t>Being a responsible citizen</w:t>
      </w:r>
    </w:p>
    <w:p w:rsidR="00472C99" w:rsidRPr="001A60BC" w:rsidRDefault="00472C99" w:rsidP="00472C99">
      <w:pPr>
        <w:pStyle w:val="ListParagraph"/>
        <w:numPr>
          <w:ilvl w:val="0"/>
          <w:numId w:val="14"/>
        </w:numPr>
        <w:rPr>
          <w:rFonts w:ascii="SassoonPrimaryInfant" w:hAnsi="SassoonPrimaryInfant"/>
        </w:rPr>
      </w:pPr>
      <w:r w:rsidRPr="001A60BC">
        <w:rPr>
          <w:rFonts w:ascii="SassoonPrimaryInfant" w:hAnsi="SassoonPrimaryInfant"/>
        </w:rPr>
        <w:t>Respecting their own and other’s cultures</w:t>
      </w:r>
    </w:p>
    <w:p w:rsidR="00682DAB" w:rsidRPr="001A60BC" w:rsidRDefault="004768A3" w:rsidP="00472C99">
      <w:pPr>
        <w:rPr>
          <w:rFonts w:ascii="SassoonPrimaryInfant" w:hAnsi="SassoonPrimaryInfant" w:cs="Arial"/>
          <w:color w:val="000000"/>
        </w:rPr>
      </w:pPr>
      <w:r w:rsidRPr="001A60BC">
        <w:rPr>
          <w:rFonts w:ascii="SassoonPrimaryInfant" w:hAnsi="SassoonPrimaryInfant" w:cs="Arial"/>
          <w:color w:val="000000"/>
        </w:rPr>
        <w:t xml:space="preserve">The teaching of British values has also been explicitly included in our PSHE scheme of work; allowing children to understand their place in a community. The scheme runs alongside a yearly ‘Anti-bullying’ week and ‘Safer internet’ week, but the teaching of PSHE </w:t>
      </w:r>
      <w:r w:rsidR="004C38D5" w:rsidRPr="001A60BC">
        <w:rPr>
          <w:rFonts w:ascii="SassoonPrimaryInfant" w:hAnsi="SassoonPrimaryInfant" w:cs="Arial"/>
          <w:color w:val="000000"/>
        </w:rPr>
        <w:t>is</w:t>
      </w:r>
      <w:r w:rsidRPr="001A60BC">
        <w:rPr>
          <w:rFonts w:ascii="SassoonPrimaryInfant" w:hAnsi="SassoonPrimaryInfant" w:cs="Arial"/>
          <w:color w:val="000000"/>
        </w:rPr>
        <w:t xml:space="preserve"> also very implicit in our school; through the role models adults provide and the learning opportunities </w:t>
      </w:r>
      <w:r w:rsidR="004C38D5" w:rsidRPr="001A60BC">
        <w:rPr>
          <w:rFonts w:ascii="SassoonPrimaryInfant" w:hAnsi="SassoonPrimaryInfant" w:cs="Arial"/>
          <w:color w:val="000000"/>
        </w:rPr>
        <w:t>available in all curriculum areas and through the experiences that happen in</w:t>
      </w:r>
      <w:r w:rsidR="001A60BC" w:rsidRPr="001A60BC">
        <w:rPr>
          <w:rFonts w:ascii="SassoonPrimaryInfant" w:hAnsi="SassoonPrimaryInfant" w:cs="Arial"/>
          <w:color w:val="000000"/>
        </w:rPr>
        <w:t xml:space="preserve"> the daily life of the school </w:t>
      </w:r>
      <w:r w:rsidR="00682DAB" w:rsidRPr="001A60BC">
        <w:rPr>
          <w:rFonts w:ascii="SassoonPrimaryInfant" w:hAnsi="SassoonPrimaryInfant" w:cs="Arial"/>
          <w:color w:val="000000"/>
        </w:rPr>
        <w:t>(Please see the scheme of work for detailed information about the objectives each year group will be taught.)</w:t>
      </w:r>
    </w:p>
    <w:p w:rsidR="00FE2365" w:rsidRPr="001A60BC" w:rsidRDefault="00FE2365" w:rsidP="005E021A">
      <w:pPr>
        <w:autoSpaceDE w:val="0"/>
        <w:autoSpaceDN w:val="0"/>
        <w:adjustRightInd w:val="0"/>
        <w:spacing w:after="0" w:line="240" w:lineRule="auto"/>
        <w:rPr>
          <w:rFonts w:ascii="SassoonPrimaryInfant" w:hAnsi="SassoonPrimaryInfant" w:cs="Arial"/>
          <w:b/>
          <w:bCs/>
          <w:color w:val="000000"/>
          <w:u w:val="single"/>
        </w:rPr>
      </w:pPr>
      <w:r w:rsidRPr="001A60BC">
        <w:rPr>
          <w:rFonts w:ascii="SassoonPrimaryInfant" w:hAnsi="SassoonPrimaryInfant" w:cs="Arial"/>
          <w:b/>
          <w:bCs/>
          <w:color w:val="000000"/>
          <w:u w:val="single"/>
        </w:rPr>
        <w:t>ASSESSMENT</w:t>
      </w:r>
    </w:p>
    <w:p w:rsidR="00682DAB" w:rsidRPr="001A60BC" w:rsidRDefault="004768A3" w:rsidP="001A60BC">
      <w:pPr>
        <w:rPr>
          <w:rFonts w:ascii="SassoonPrimaryInfant" w:hAnsi="SassoonPrimaryInfant"/>
        </w:rPr>
      </w:pPr>
      <w:r w:rsidRPr="001A60BC">
        <w:rPr>
          <w:rFonts w:ascii="SassoonPrimaryInfant" w:hAnsi="SassoonPrimaryInfant" w:cs="Arial"/>
          <w:color w:val="000000"/>
        </w:rPr>
        <w:t xml:space="preserve">Staff report on children’s personal, social and emotional skills as part of our yearly report. They assess against specific year group objectives for PSHE. Assessment is both summative and formative; through observations in lessons, feedback in narrative marking, and through other school-wide systems such as being on the spotted board and speaking as special person in celebration assemblies. </w:t>
      </w:r>
      <w:r w:rsidR="00025788">
        <w:rPr>
          <w:rFonts w:ascii="SassoonPrimaryInfant" w:hAnsi="SassoonPrimaryInfant"/>
        </w:rPr>
        <w:t xml:space="preserve">Some </w:t>
      </w:r>
      <w:r w:rsidR="004C38D5" w:rsidRPr="001A60BC">
        <w:rPr>
          <w:rFonts w:ascii="SassoonPrimaryInfant" w:hAnsi="SassoonPrimaryInfant"/>
        </w:rPr>
        <w:t>PSHE learning may not be formally recorded; so teachers and the subject leader consider a variety</w:t>
      </w:r>
      <w:r w:rsidR="00D167AD" w:rsidRPr="001A60BC">
        <w:rPr>
          <w:rFonts w:ascii="SassoonPrimaryInfant" w:hAnsi="SassoonPrimaryInfant"/>
        </w:rPr>
        <w:t xml:space="preserve"> of evidence</w:t>
      </w:r>
      <w:r w:rsidR="004C38D5" w:rsidRPr="001A60BC">
        <w:rPr>
          <w:rFonts w:ascii="SassoonPrimaryInfant" w:hAnsi="SassoonPrimaryInfant"/>
        </w:rPr>
        <w:t xml:space="preserve"> when making judgements.</w:t>
      </w:r>
      <w:r w:rsidR="00D167AD" w:rsidRPr="001A60BC">
        <w:rPr>
          <w:rFonts w:ascii="SassoonPrimaryInfant" w:hAnsi="SassoonPrimaryInfant"/>
        </w:rPr>
        <w:t xml:space="preserve"> </w:t>
      </w:r>
      <w:r w:rsidRPr="001A60BC">
        <w:rPr>
          <w:rFonts w:ascii="SassoonPrimaryInfant" w:hAnsi="SassoonPrimaryInfant" w:cs="Arial"/>
          <w:color w:val="000000"/>
        </w:rPr>
        <w:t xml:space="preserve">Children are encouraged to self-assess through </w:t>
      </w:r>
      <w:r w:rsidR="004C38D5" w:rsidRPr="001A60BC">
        <w:rPr>
          <w:rFonts w:ascii="SassoonPrimaryInfant" w:hAnsi="SassoonPrimaryInfant" w:cs="Arial"/>
          <w:color w:val="000000"/>
        </w:rPr>
        <w:t>verbal and written responses during lessons.</w:t>
      </w:r>
      <w:r w:rsidR="008763DA" w:rsidRPr="001A60BC">
        <w:rPr>
          <w:rFonts w:ascii="SassoonPrimaryInfant" w:hAnsi="SassoonPrimaryInfant" w:cs="Arial"/>
          <w:color w:val="000000"/>
        </w:rPr>
        <w:t xml:space="preserve"> </w:t>
      </w:r>
      <w:r w:rsidR="00846084">
        <w:rPr>
          <w:rFonts w:ascii="SassoonPrimaryInfant" w:hAnsi="SassoonPrimaryInfant"/>
        </w:rPr>
        <w:t>Our</w:t>
      </w:r>
      <w:r w:rsidR="008763DA" w:rsidRPr="001A60BC">
        <w:rPr>
          <w:rFonts w:ascii="SassoonPrimaryInfant" w:hAnsi="SassoonPrimaryInfant"/>
        </w:rPr>
        <w:t xml:space="preserve"> strong curriculum will build on the knowledge pupils have previously acquired, including in other subjects, with regular feedback provided on pupil progress.  Lessons are planned to ensure that pupils of differing abilities, including the most able, are suitably challenged. </w:t>
      </w:r>
      <w:r w:rsidR="00682DAB" w:rsidRPr="001A60BC">
        <w:rPr>
          <w:rFonts w:ascii="SassoonPrimaryInfant" w:hAnsi="SassoonPrimaryInfant"/>
        </w:rPr>
        <w:t>Assessments are</w:t>
      </w:r>
      <w:r w:rsidR="008763DA" w:rsidRPr="001A60BC">
        <w:rPr>
          <w:rFonts w:ascii="SassoonPrimaryInfant" w:hAnsi="SassoonPrimaryInfant"/>
        </w:rPr>
        <w:t xml:space="preserve"> used to identify where pupils need extra support or intervention.</w:t>
      </w:r>
      <w:r w:rsidR="001A60BC" w:rsidRPr="001A60BC">
        <w:rPr>
          <w:rFonts w:ascii="SassoonPrimaryInfant" w:hAnsi="SassoonPrimaryInfant"/>
        </w:rPr>
        <w:t xml:space="preserve"> The School makes reasonable adjustments to alleviate disadvantage and is mindful of the SEND Code of Practice when planning for this subject.</w:t>
      </w:r>
      <w:r w:rsidR="001A60BC" w:rsidRPr="001A60BC">
        <w:rPr>
          <w:b/>
        </w:rPr>
        <w:t xml:space="preserve">  </w:t>
      </w:r>
      <w:r w:rsidR="00682DAB" w:rsidRPr="001A60BC">
        <w:rPr>
          <w:rFonts w:ascii="SassoonPrimaryInfant" w:hAnsi="SassoonPrimaryInfant"/>
        </w:rPr>
        <w:t>(Please see the assessment sheets in PSHE books for detailed information about year group objectives.)</w:t>
      </w:r>
    </w:p>
    <w:p w:rsidR="00EC6EEC" w:rsidRPr="001A60BC" w:rsidRDefault="00EC6EEC" w:rsidP="00EC6EEC">
      <w:pPr>
        <w:autoSpaceDE w:val="0"/>
        <w:autoSpaceDN w:val="0"/>
        <w:adjustRightInd w:val="0"/>
        <w:spacing w:after="0" w:line="240" w:lineRule="auto"/>
        <w:rPr>
          <w:rFonts w:ascii="SassoonPrimaryInfant" w:hAnsi="SassoonPrimaryInfant" w:cs="Arial Black"/>
          <w:b/>
          <w:bCs/>
          <w:u w:val="single"/>
        </w:rPr>
      </w:pPr>
      <w:r w:rsidRPr="001A60BC">
        <w:rPr>
          <w:rFonts w:ascii="SassoonPrimaryInfant" w:hAnsi="SassoonPrimaryInfant" w:cs="Arial Black"/>
          <w:b/>
          <w:bCs/>
          <w:u w:val="single"/>
        </w:rPr>
        <w:t>LINKS WITH OTHER POLICIES</w:t>
      </w:r>
    </w:p>
    <w:p w:rsidR="00144EFD" w:rsidRPr="001A60BC" w:rsidRDefault="00A74B69" w:rsidP="00EC6EEC">
      <w:pPr>
        <w:autoSpaceDE w:val="0"/>
        <w:autoSpaceDN w:val="0"/>
        <w:adjustRightInd w:val="0"/>
        <w:spacing w:after="0" w:line="240" w:lineRule="auto"/>
        <w:rPr>
          <w:rFonts w:ascii="SassoonPrimaryInfant" w:hAnsi="SassoonPrimaryInfant" w:cs="Arial"/>
          <w:color w:val="000000"/>
        </w:rPr>
      </w:pPr>
      <w:r w:rsidRPr="001A60BC">
        <w:rPr>
          <w:rFonts w:ascii="SassoonPrimaryInfant" w:hAnsi="SassoonPrimaryInfant" w:cs="Arial"/>
          <w:color w:val="000000"/>
        </w:rPr>
        <w:t>SMSC</w:t>
      </w:r>
      <w:r w:rsidR="00FE2365" w:rsidRPr="001A60BC">
        <w:rPr>
          <w:rFonts w:ascii="SassoonPrimaryInfant" w:hAnsi="SassoonPrimaryInfant" w:cs="Arial"/>
          <w:color w:val="000000"/>
        </w:rPr>
        <w:t xml:space="preserve"> policy/</w:t>
      </w:r>
      <w:r w:rsidRPr="001A60BC">
        <w:rPr>
          <w:rFonts w:ascii="SassoonPrimaryInfant" w:hAnsi="SassoonPrimaryInfant" w:cs="Arial"/>
          <w:color w:val="000000"/>
        </w:rPr>
        <w:t>Anti-bullying</w:t>
      </w:r>
      <w:r w:rsidR="00211D88" w:rsidRPr="001A60BC">
        <w:rPr>
          <w:rFonts w:ascii="SassoonPrimaryInfant" w:hAnsi="SassoonPrimaryInfant" w:cs="Arial"/>
          <w:color w:val="000000"/>
        </w:rPr>
        <w:t xml:space="preserve"> Policy/</w:t>
      </w:r>
      <w:r w:rsidRPr="001A60BC">
        <w:rPr>
          <w:rFonts w:ascii="SassoonPrimaryInfant" w:hAnsi="SassoonPrimaryInfant" w:cs="Arial"/>
          <w:color w:val="000000"/>
        </w:rPr>
        <w:t>Pupi</w:t>
      </w:r>
      <w:r w:rsidR="00C57CCC" w:rsidRPr="001A60BC">
        <w:rPr>
          <w:rFonts w:ascii="SassoonPrimaryInfant" w:hAnsi="SassoonPrimaryInfant" w:cs="Arial"/>
          <w:color w:val="000000"/>
        </w:rPr>
        <w:t>l version Anti-bulling policy/S</w:t>
      </w:r>
      <w:r w:rsidRPr="001A60BC">
        <w:rPr>
          <w:rFonts w:ascii="SassoonPrimaryInfant" w:hAnsi="SassoonPrimaryInfant" w:cs="Arial"/>
          <w:color w:val="000000"/>
        </w:rPr>
        <w:t>E</w:t>
      </w:r>
      <w:r w:rsidR="00211D88" w:rsidRPr="001A60BC">
        <w:rPr>
          <w:rFonts w:ascii="SassoonPrimaryInfant" w:hAnsi="SassoonPrimaryInfant" w:cs="Arial"/>
          <w:color w:val="000000"/>
        </w:rPr>
        <w:t xml:space="preserve"> P</w:t>
      </w:r>
      <w:r w:rsidR="00FE2365" w:rsidRPr="001A60BC">
        <w:rPr>
          <w:rFonts w:ascii="SassoonPrimaryInfant" w:hAnsi="SassoonPrimaryInfant" w:cs="Arial"/>
          <w:color w:val="000000"/>
        </w:rPr>
        <w:t>olicy/Behaviour policy</w:t>
      </w:r>
      <w:r w:rsidR="004768A3" w:rsidRPr="001A60BC">
        <w:rPr>
          <w:rFonts w:ascii="SassoonPrimaryInfant" w:hAnsi="SassoonPrimaryInfant" w:cs="Arial"/>
          <w:color w:val="000000"/>
        </w:rPr>
        <w:t>/</w:t>
      </w:r>
      <w:r w:rsidR="004C38D5" w:rsidRPr="001A60BC">
        <w:rPr>
          <w:rFonts w:ascii="SassoonPrimaryInfant" w:hAnsi="SassoonPrimaryInfant" w:cs="Arial"/>
          <w:color w:val="000000"/>
        </w:rPr>
        <w:t>Internet safety policy</w:t>
      </w:r>
    </w:p>
    <w:p w:rsidR="00FE2365" w:rsidRPr="001A60BC" w:rsidRDefault="00FE2365" w:rsidP="00EC6EEC">
      <w:pPr>
        <w:autoSpaceDE w:val="0"/>
        <w:autoSpaceDN w:val="0"/>
        <w:adjustRightInd w:val="0"/>
        <w:spacing w:after="0" w:line="240" w:lineRule="auto"/>
        <w:rPr>
          <w:rFonts w:ascii="SassoonPrimaryInfant" w:hAnsi="SassoonPrimaryInfant" w:cs="Arial"/>
          <w:color w:val="000000"/>
        </w:rPr>
      </w:pPr>
    </w:p>
    <w:p w:rsidR="00FE2365" w:rsidRPr="001A60BC" w:rsidRDefault="00EC6EEC" w:rsidP="00EC6EEC">
      <w:pPr>
        <w:autoSpaceDE w:val="0"/>
        <w:autoSpaceDN w:val="0"/>
        <w:adjustRightInd w:val="0"/>
        <w:spacing w:after="0" w:line="240" w:lineRule="auto"/>
        <w:rPr>
          <w:rFonts w:ascii="SassoonPrimaryInfant" w:hAnsi="SassoonPrimaryInfant" w:cs="Arial Black"/>
          <w:b/>
          <w:bCs/>
          <w:u w:val="single"/>
        </w:rPr>
      </w:pPr>
      <w:r w:rsidRPr="001A60BC">
        <w:rPr>
          <w:rFonts w:ascii="SassoonPrimaryInfant" w:hAnsi="SassoonPrimaryInfant" w:cs="Arial Black"/>
          <w:b/>
          <w:bCs/>
          <w:u w:val="single"/>
        </w:rPr>
        <w:t>RESPONSIBILITIES</w:t>
      </w:r>
    </w:p>
    <w:p w:rsidR="00D167AD" w:rsidRPr="001A60BC" w:rsidRDefault="00D167AD" w:rsidP="00D167AD">
      <w:pPr>
        <w:rPr>
          <w:rFonts w:ascii="SassoonPrimaryInfant" w:hAnsi="SassoonPrimaryInfant"/>
        </w:rPr>
      </w:pPr>
      <w:r w:rsidRPr="001A60BC">
        <w:rPr>
          <w:rFonts w:ascii="SassoonPrimaryInfant" w:hAnsi="SassoonPrimaryInfant"/>
        </w:rPr>
        <w:t xml:space="preserve">Training and ongoing CPD plays a crucial role for all teachers involved in PSHE education. However, the key responsibility for PSHE </w:t>
      </w:r>
      <w:r w:rsidR="004C38D5" w:rsidRPr="001A60BC">
        <w:rPr>
          <w:rFonts w:ascii="SassoonPrimaryInfant" w:hAnsi="SassoonPrimaryInfant"/>
        </w:rPr>
        <w:t>within</w:t>
      </w:r>
      <w:r w:rsidRPr="001A60BC">
        <w:rPr>
          <w:rFonts w:ascii="SassoonPrimaryInfant" w:hAnsi="SassoonPrimaryInfant"/>
        </w:rPr>
        <w:t xml:space="preserve"> the school lies with the </w:t>
      </w:r>
      <w:r w:rsidR="004C38D5" w:rsidRPr="001A60BC">
        <w:rPr>
          <w:rFonts w:ascii="SassoonPrimaryInfant" w:hAnsi="SassoonPrimaryInfant"/>
        </w:rPr>
        <w:t>subject</w:t>
      </w:r>
      <w:r w:rsidRPr="001A60BC">
        <w:rPr>
          <w:rFonts w:ascii="SassoonPrimaryInfant" w:hAnsi="SassoonPrimaryInfant"/>
        </w:rPr>
        <w:t xml:space="preserve"> leader. As PSHE can involve Safeguarding and confidentiality, teachers have a clear understanding of the protocol to follow in our school if a child makes a disclosure during a</w:t>
      </w:r>
      <w:r w:rsidR="00846084">
        <w:rPr>
          <w:rFonts w:ascii="SassoonPrimaryInfant" w:hAnsi="SassoonPrimaryInfant"/>
        </w:rPr>
        <w:t xml:space="preserve"> lesson. Ground rules are</w:t>
      </w:r>
      <w:r w:rsidRPr="001A60BC">
        <w:rPr>
          <w:rFonts w:ascii="SassoonPrimaryInfant" w:hAnsi="SassoonPrimaryInfant"/>
        </w:rPr>
        <w:t xml:space="preserve"> developed in consultation with the children during class circle times in order that children and adults feel comfortable, safe and able to learn effectively. Teachers </w:t>
      </w:r>
      <w:r w:rsidR="00846084">
        <w:rPr>
          <w:rFonts w:ascii="SassoonPrimaryInfant" w:hAnsi="SassoonPrimaryInfant"/>
        </w:rPr>
        <w:t xml:space="preserve">use </w:t>
      </w:r>
      <w:r w:rsidRPr="001A60BC">
        <w:rPr>
          <w:rFonts w:ascii="SassoonPrimaryInfant" w:hAnsi="SassoonPrimaryInfant"/>
        </w:rPr>
        <w:t xml:space="preserve">a range of strategies to deal with unexpected questions as they arise and to be able to discern whether it is an appropriate question for the whole group or an issue to be dealt with on an individual basis. They consider and </w:t>
      </w:r>
      <w:r w:rsidRPr="001A60BC">
        <w:rPr>
          <w:rFonts w:ascii="SassoonPrimaryInfant" w:hAnsi="SassoonPrimaryInfant"/>
        </w:rPr>
        <w:lastRenderedPageBreak/>
        <w:t xml:space="preserve">anticipate possible responses from children when dealing with controversial or sensitive issues. Use of an anonymous ‘worry box’ or ‘question box’ </w:t>
      </w:r>
      <w:r w:rsidR="00846084">
        <w:rPr>
          <w:rFonts w:ascii="SassoonPrimaryInfant" w:hAnsi="SassoonPrimaryInfant"/>
        </w:rPr>
        <w:t xml:space="preserve">is used to </w:t>
      </w:r>
      <w:r w:rsidRPr="001A60BC">
        <w:rPr>
          <w:rFonts w:ascii="SassoonPrimaryInfant" w:hAnsi="SassoonPrimaryInfant"/>
        </w:rPr>
        <w:t xml:space="preserve">make it safe for children to raise issues that concern them. Teachers </w:t>
      </w:r>
      <w:r w:rsidR="00846084">
        <w:rPr>
          <w:rFonts w:ascii="SassoonPrimaryInfant" w:hAnsi="SassoonPrimaryInfant"/>
        </w:rPr>
        <w:t xml:space="preserve">are </w:t>
      </w:r>
      <w:r w:rsidRPr="001A60BC">
        <w:rPr>
          <w:rFonts w:ascii="SassoonPrimaryInfant" w:hAnsi="SassoonPrimaryInfant"/>
        </w:rPr>
        <w:t xml:space="preserve">aware of the impact their comments may have on the expressed choices and decisions of children. </w:t>
      </w:r>
    </w:p>
    <w:p w:rsidR="00F9261A" w:rsidRPr="001A60BC" w:rsidRDefault="009803E5" w:rsidP="00EC6EEC">
      <w:pPr>
        <w:autoSpaceDE w:val="0"/>
        <w:autoSpaceDN w:val="0"/>
        <w:adjustRightInd w:val="0"/>
        <w:spacing w:after="0" w:line="240" w:lineRule="auto"/>
        <w:rPr>
          <w:rFonts w:ascii="SassoonPrimaryInfant" w:hAnsi="SassoonPrimaryInfant" w:cs="Arial"/>
          <w:b/>
          <w:bCs/>
          <w:color w:val="000000"/>
        </w:rPr>
      </w:pPr>
      <w:r w:rsidRPr="001A60BC">
        <w:rPr>
          <w:rFonts w:ascii="SassoonPrimaryInfant" w:hAnsi="SassoonPrimaryInfant" w:cs="Arial"/>
          <w:b/>
          <w:bCs/>
          <w:color w:val="000000"/>
          <w:u w:val="single"/>
        </w:rPr>
        <w:t>MONITORING AND EVALUATING</w:t>
      </w:r>
      <w:r w:rsidRPr="001A60BC">
        <w:rPr>
          <w:rFonts w:ascii="SassoonPrimaryInfant" w:hAnsi="SassoonPrimaryInfant" w:cs="Arial"/>
          <w:b/>
          <w:bCs/>
          <w:color w:val="000000"/>
        </w:rPr>
        <w:t xml:space="preserve"> </w:t>
      </w:r>
    </w:p>
    <w:p w:rsidR="00FE2365" w:rsidRPr="001A60BC" w:rsidRDefault="00144EFD" w:rsidP="00144EFD">
      <w:pPr>
        <w:autoSpaceDE w:val="0"/>
        <w:autoSpaceDN w:val="0"/>
        <w:adjustRightInd w:val="0"/>
        <w:spacing w:after="0" w:line="240" w:lineRule="auto"/>
        <w:rPr>
          <w:rFonts w:ascii="SassoonPrimaryInfant" w:hAnsi="SassoonPrimaryInfant" w:cs="Arial"/>
          <w:color w:val="000000"/>
        </w:rPr>
      </w:pPr>
      <w:r w:rsidRPr="001A60BC">
        <w:rPr>
          <w:rFonts w:ascii="SassoonPrimaryInfant" w:hAnsi="SassoonPrimaryInfant" w:cs="Arial"/>
          <w:color w:val="000000"/>
        </w:rPr>
        <w:t xml:space="preserve">The </w:t>
      </w:r>
      <w:r w:rsidR="00A74B69" w:rsidRPr="001A60BC">
        <w:rPr>
          <w:rFonts w:ascii="SassoonPrimaryInfant" w:hAnsi="SassoonPrimaryInfant" w:cs="Arial"/>
          <w:color w:val="000000"/>
        </w:rPr>
        <w:t>PSHE subject leader, Head teacher and named governor for PSHE</w:t>
      </w:r>
      <w:r w:rsidRPr="001A60BC">
        <w:rPr>
          <w:rFonts w:ascii="SassoonPrimaryInfant" w:hAnsi="SassoonPrimaryInfant" w:cs="Arial"/>
          <w:color w:val="000000"/>
        </w:rPr>
        <w:t xml:space="preserve"> are responsible for analysing </w:t>
      </w:r>
      <w:r w:rsidR="00320307" w:rsidRPr="001A60BC">
        <w:rPr>
          <w:rFonts w:ascii="SassoonPrimaryInfant" w:hAnsi="SassoonPrimaryInfant" w:cs="Arial"/>
          <w:color w:val="000000"/>
        </w:rPr>
        <w:t xml:space="preserve">provision, </w:t>
      </w:r>
      <w:r w:rsidRPr="001A60BC">
        <w:rPr>
          <w:rFonts w:ascii="SassoonPrimaryInfant" w:hAnsi="SassoonPrimaryInfant" w:cs="Arial"/>
          <w:color w:val="000000"/>
        </w:rPr>
        <w:t>attainment and progress across the school.</w:t>
      </w:r>
      <w:r w:rsidR="00D167AD" w:rsidRPr="001A60BC">
        <w:rPr>
          <w:rFonts w:ascii="SassoonPrimaryInfant" w:hAnsi="SassoonPrimaryInfant" w:cs="Arial"/>
          <w:color w:val="000000"/>
        </w:rPr>
        <w:t xml:space="preserve"> </w:t>
      </w:r>
      <w:r w:rsidR="004C38D5" w:rsidRPr="001A60BC">
        <w:rPr>
          <w:rFonts w:ascii="SassoonPrimaryInfant" w:hAnsi="SassoonPrimaryInfant"/>
        </w:rPr>
        <w:t xml:space="preserve">Pupil interviews are a useful source of information as the nature of the subject may mean that there is less ‘official’ recorded work. However, PSHE books and annual reports are also used by staff to help make summative </w:t>
      </w:r>
      <w:r w:rsidR="008A3DA7" w:rsidRPr="001A60BC">
        <w:rPr>
          <w:rFonts w:ascii="SassoonPrimaryInfant" w:hAnsi="SassoonPrimaryInfant"/>
        </w:rPr>
        <w:t>attainment</w:t>
      </w:r>
      <w:r w:rsidR="004C38D5" w:rsidRPr="001A60BC">
        <w:rPr>
          <w:rFonts w:ascii="SassoonPrimaryInfant" w:hAnsi="SassoonPrimaryInfant"/>
        </w:rPr>
        <w:t xml:space="preserve"> statements at the end of each school year.</w:t>
      </w:r>
    </w:p>
    <w:p w:rsidR="00D167AD" w:rsidRPr="001A60BC" w:rsidRDefault="00D167AD" w:rsidP="00144EFD">
      <w:pPr>
        <w:autoSpaceDE w:val="0"/>
        <w:autoSpaceDN w:val="0"/>
        <w:adjustRightInd w:val="0"/>
        <w:spacing w:after="0" w:line="240" w:lineRule="auto"/>
        <w:rPr>
          <w:rFonts w:ascii="SassoonPrimaryInfant" w:hAnsi="SassoonPrimaryInfant" w:cs="Arial"/>
          <w:color w:val="000000"/>
        </w:rPr>
      </w:pPr>
    </w:p>
    <w:p w:rsidR="00EC6EEC" w:rsidRPr="001A60BC" w:rsidRDefault="00723339" w:rsidP="00EC6EEC">
      <w:pPr>
        <w:autoSpaceDE w:val="0"/>
        <w:autoSpaceDN w:val="0"/>
        <w:adjustRightInd w:val="0"/>
        <w:spacing w:after="0" w:line="240" w:lineRule="auto"/>
        <w:rPr>
          <w:rFonts w:ascii="SassoonPrimaryInfant" w:hAnsi="SassoonPrimaryInfant" w:cs="Arial Black"/>
          <w:b/>
          <w:bCs/>
          <w:u w:val="single"/>
        </w:rPr>
      </w:pPr>
      <w:r w:rsidRPr="001A60BC">
        <w:rPr>
          <w:rFonts w:ascii="SassoonPrimaryInfant" w:hAnsi="SassoonPrimaryInfant" w:cs="Arial Black"/>
          <w:b/>
          <w:bCs/>
          <w:u w:val="single"/>
        </w:rPr>
        <w:t>ROLE OF LEADER</w:t>
      </w:r>
    </w:p>
    <w:p w:rsidR="008763DA" w:rsidRPr="001A60BC" w:rsidRDefault="00723339" w:rsidP="00D167AD">
      <w:pPr>
        <w:autoSpaceDE w:val="0"/>
        <w:autoSpaceDN w:val="0"/>
        <w:adjustRightInd w:val="0"/>
        <w:spacing w:after="0" w:line="240" w:lineRule="auto"/>
        <w:rPr>
          <w:rFonts w:ascii="SassoonPrimaryInfant" w:hAnsi="SassoonPrimaryInfant" w:cs="Arial"/>
          <w:color w:val="000000"/>
        </w:rPr>
      </w:pPr>
      <w:r w:rsidRPr="001A60BC">
        <w:rPr>
          <w:rFonts w:ascii="SassoonPrimaryInfant" w:hAnsi="SassoonPrimaryInfant" w:cs="Arial"/>
          <w:color w:val="000000"/>
        </w:rPr>
        <w:t xml:space="preserve">The </w:t>
      </w:r>
      <w:r w:rsidR="00A74B69" w:rsidRPr="001A60BC">
        <w:rPr>
          <w:rFonts w:ascii="SassoonPrimaryInfant" w:hAnsi="SassoonPrimaryInfant" w:cs="Arial"/>
          <w:color w:val="000000"/>
        </w:rPr>
        <w:t xml:space="preserve">PSHE </w:t>
      </w:r>
      <w:r w:rsidRPr="001A60BC">
        <w:rPr>
          <w:rFonts w:ascii="SassoonPrimaryInfant" w:hAnsi="SassoonPrimaryInfant" w:cs="Arial"/>
          <w:color w:val="000000"/>
        </w:rPr>
        <w:t>leader</w:t>
      </w:r>
      <w:r w:rsidR="00EC6EEC" w:rsidRPr="001A60BC">
        <w:rPr>
          <w:rFonts w:ascii="SassoonPrimaryInfant" w:hAnsi="SassoonPrimaryInfant" w:cs="Arial"/>
          <w:color w:val="000000"/>
        </w:rPr>
        <w:t xml:space="preserve"> has responsibility for overseeing the planning, the provision and the</w:t>
      </w:r>
      <w:r w:rsidR="001A60BC" w:rsidRPr="001A60BC">
        <w:rPr>
          <w:rFonts w:ascii="SassoonPrimaryInfant" w:hAnsi="SassoonPrimaryInfant" w:cs="Arial"/>
          <w:color w:val="000000"/>
        </w:rPr>
        <w:t xml:space="preserve"> </w:t>
      </w:r>
      <w:r w:rsidR="00A74B69" w:rsidRPr="001A60BC">
        <w:rPr>
          <w:rFonts w:ascii="SassoonPrimaryInfant" w:hAnsi="SassoonPrimaryInfant" w:cs="Arial"/>
          <w:color w:val="000000"/>
        </w:rPr>
        <w:t>m</w:t>
      </w:r>
      <w:r w:rsidR="00F9261A" w:rsidRPr="001A60BC">
        <w:rPr>
          <w:rFonts w:ascii="SassoonPrimaryInfant" w:hAnsi="SassoonPrimaryInfant" w:cs="Arial"/>
          <w:color w:val="000000"/>
        </w:rPr>
        <w:t>onitoring</w:t>
      </w:r>
      <w:r w:rsidR="00EC6EEC" w:rsidRPr="001A60BC">
        <w:rPr>
          <w:rFonts w:ascii="SassoonPrimaryInfant" w:hAnsi="SassoonPrimaryInfant" w:cs="Arial"/>
          <w:color w:val="000000"/>
        </w:rPr>
        <w:t xml:space="preserve"> and evaluation of </w:t>
      </w:r>
      <w:r w:rsidR="00A74B69" w:rsidRPr="001A60BC">
        <w:rPr>
          <w:rFonts w:ascii="SassoonPrimaryInfant" w:hAnsi="SassoonPrimaryInfant" w:cs="Arial"/>
          <w:color w:val="000000"/>
        </w:rPr>
        <w:t xml:space="preserve">PSHE </w:t>
      </w:r>
      <w:r w:rsidR="008763DA" w:rsidRPr="001A60BC">
        <w:rPr>
          <w:rFonts w:ascii="SassoonPrimaryInfant" w:hAnsi="SassoonPrimaryInfant" w:cs="Arial"/>
          <w:color w:val="000000"/>
        </w:rPr>
        <w:t xml:space="preserve">and relationships </w:t>
      </w:r>
      <w:r w:rsidR="00EC6EEC" w:rsidRPr="001A60BC">
        <w:rPr>
          <w:rFonts w:ascii="SassoonPrimaryInfant" w:hAnsi="SassoonPrimaryInfant" w:cs="Arial"/>
          <w:color w:val="000000"/>
        </w:rPr>
        <w:t>development. The co-ordinator w</w:t>
      </w:r>
      <w:r w:rsidR="00144EFD" w:rsidRPr="001A60BC">
        <w:rPr>
          <w:rFonts w:ascii="SassoonPrimaryInfant" w:hAnsi="SassoonPrimaryInfant" w:cs="Arial"/>
          <w:color w:val="000000"/>
        </w:rPr>
        <w:t xml:space="preserve">ill keep in touch with national </w:t>
      </w:r>
      <w:r w:rsidR="00EC6EEC" w:rsidRPr="001A60BC">
        <w:rPr>
          <w:rFonts w:ascii="SassoonPrimaryInfant" w:hAnsi="SassoonPrimaryInfant" w:cs="Arial"/>
          <w:color w:val="000000"/>
        </w:rPr>
        <w:t>developments and will act in an advisory capacity, supporting co</w:t>
      </w:r>
      <w:r w:rsidR="00144EFD" w:rsidRPr="001A60BC">
        <w:rPr>
          <w:rFonts w:ascii="SassoonPrimaryInfant" w:hAnsi="SassoonPrimaryInfant" w:cs="Arial"/>
          <w:color w:val="000000"/>
        </w:rPr>
        <w:t xml:space="preserve">lleagues. Staff meetings may be </w:t>
      </w:r>
      <w:r w:rsidR="00EC6EEC" w:rsidRPr="001A60BC">
        <w:rPr>
          <w:rFonts w:ascii="SassoonPrimaryInfant" w:hAnsi="SassoonPrimaryInfant" w:cs="Arial"/>
          <w:color w:val="000000"/>
        </w:rPr>
        <w:t>used for discussion and the update of information. S/he will un</w:t>
      </w:r>
      <w:r w:rsidR="00144EFD" w:rsidRPr="001A60BC">
        <w:rPr>
          <w:rFonts w:ascii="SassoonPrimaryInfant" w:hAnsi="SassoonPrimaryInfant" w:cs="Arial"/>
          <w:color w:val="000000"/>
        </w:rPr>
        <w:t xml:space="preserve">derstand the impact that good </w:t>
      </w:r>
      <w:r w:rsidR="00A74B69" w:rsidRPr="001A60BC">
        <w:rPr>
          <w:rFonts w:ascii="SassoonPrimaryInfant" w:hAnsi="SassoonPrimaryInfant" w:cs="Arial"/>
          <w:color w:val="000000"/>
        </w:rPr>
        <w:t xml:space="preserve">PSHE </w:t>
      </w:r>
      <w:r w:rsidR="00EC6EEC" w:rsidRPr="001A60BC">
        <w:rPr>
          <w:rFonts w:ascii="SassoonPrimaryInfant" w:hAnsi="SassoonPrimaryInfant" w:cs="Arial"/>
          <w:color w:val="000000"/>
        </w:rPr>
        <w:t>ca</w:t>
      </w:r>
      <w:r w:rsidR="00D167AD" w:rsidRPr="001A60BC">
        <w:rPr>
          <w:rFonts w:ascii="SassoonPrimaryInfant" w:hAnsi="SassoonPrimaryInfant" w:cs="Arial"/>
          <w:color w:val="000000"/>
        </w:rPr>
        <w:t xml:space="preserve">n have on the school as a whole </w:t>
      </w:r>
      <w:r w:rsidR="004C38D5" w:rsidRPr="001A60BC">
        <w:rPr>
          <w:rFonts w:ascii="SassoonPrimaryInfant" w:hAnsi="SassoonPrimaryInfant" w:cs="Arial"/>
          <w:color w:val="000000"/>
        </w:rPr>
        <w:t xml:space="preserve">and </w:t>
      </w:r>
      <w:r w:rsidR="004C38D5" w:rsidRPr="001A60BC">
        <w:rPr>
          <w:rFonts w:ascii="SassoonPrimaryInfant" w:hAnsi="SassoonPrimaryInfant"/>
        </w:rPr>
        <w:t>be</w:t>
      </w:r>
      <w:r w:rsidR="00D167AD" w:rsidRPr="001A60BC">
        <w:rPr>
          <w:rFonts w:ascii="SassoonPrimaryInfant" w:hAnsi="SassoonPrimaryInfant"/>
        </w:rPr>
        <w:t xml:space="preserve"> able to manage the who</w:t>
      </w:r>
      <w:r w:rsidR="008763DA" w:rsidRPr="001A60BC">
        <w:rPr>
          <w:rFonts w:ascii="SassoonPrimaryInfant" w:hAnsi="SassoonPrimaryInfant"/>
        </w:rPr>
        <w:t xml:space="preserve">le of PSHE education including </w:t>
      </w:r>
      <w:r w:rsidR="00D167AD" w:rsidRPr="001A60BC">
        <w:rPr>
          <w:rFonts w:ascii="SassoonPrimaryInfant" w:hAnsi="SassoonPrimaryInfant"/>
        </w:rPr>
        <w:t xml:space="preserve">sex </w:t>
      </w:r>
      <w:r w:rsidR="008763DA" w:rsidRPr="001A60BC">
        <w:rPr>
          <w:rFonts w:ascii="SassoonPrimaryInfant" w:hAnsi="SassoonPrimaryInfant"/>
        </w:rPr>
        <w:t>education (SE).</w:t>
      </w:r>
    </w:p>
    <w:p w:rsidR="008763DA" w:rsidRPr="001A60BC" w:rsidRDefault="008763DA" w:rsidP="00D167AD">
      <w:pPr>
        <w:autoSpaceDE w:val="0"/>
        <w:autoSpaceDN w:val="0"/>
        <w:adjustRightInd w:val="0"/>
        <w:spacing w:after="0" w:line="240" w:lineRule="auto"/>
        <w:rPr>
          <w:rFonts w:ascii="SassoonPrimaryInfant" w:hAnsi="SassoonPrimaryInfant"/>
        </w:rPr>
      </w:pPr>
    </w:p>
    <w:p w:rsidR="008763DA" w:rsidRPr="001A60BC" w:rsidRDefault="008763DA" w:rsidP="008763DA">
      <w:pPr>
        <w:autoSpaceDE w:val="0"/>
        <w:autoSpaceDN w:val="0"/>
        <w:adjustRightInd w:val="0"/>
        <w:spacing w:after="0" w:line="240" w:lineRule="auto"/>
        <w:rPr>
          <w:rFonts w:ascii="SassoonPrimaryInfant" w:hAnsi="SassoonPrimaryInfant"/>
          <w:b/>
          <w:u w:val="single"/>
        </w:rPr>
      </w:pPr>
      <w:r w:rsidRPr="001A60BC">
        <w:rPr>
          <w:rFonts w:ascii="SassoonPrimaryInfant" w:hAnsi="SassoonPrimaryInfant"/>
          <w:b/>
          <w:u w:val="single"/>
        </w:rPr>
        <w:t>POLICY REVIEW</w:t>
      </w:r>
    </w:p>
    <w:p w:rsidR="008763DA" w:rsidRPr="001A60BC" w:rsidRDefault="008763DA" w:rsidP="008763DA">
      <w:pPr>
        <w:autoSpaceDE w:val="0"/>
        <w:autoSpaceDN w:val="0"/>
        <w:adjustRightInd w:val="0"/>
        <w:spacing w:after="0" w:line="240" w:lineRule="auto"/>
        <w:rPr>
          <w:rFonts w:ascii="SassoonPrimaryInfant" w:hAnsi="SassoonPrimaryInfant"/>
        </w:rPr>
      </w:pPr>
      <w:r w:rsidRPr="001A60BC">
        <w:rPr>
          <w:b/>
        </w:rPr>
        <w:t xml:space="preserve"> </w:t>
      </w:r>
      <w:r w:rsidRPr="001A60BC">
        <w:rPr>
          <w:rFonts w:ascii="SassoonPrimaryInfant" w:hAnsi="SassoonPrimaryInfant"/>
        </w:rPr>
        <w:t xml:space="preserve">The policy has been produced in line with </w:t>
      </w:r>
      <w:r w:rsidR="00682DAB" w:rsidRPr="001A60BC">
        <w:rPr>
          <w:rFonts w:ascii="SassoonPrimaryInfant" w:hAnsi="SassoonPrimaryInfant"/>
        </w:rPr>
        <w:t>statutory</w:t>
      </w:r>
      <w:r w:rsidRPr="001A60BC">
        <w:rPr>
          <w:rFonts w:ascii="SassoonPrimaryInfant" w:hAnsi="SassoonPrimaryInfant"/>
        </w:rPr>
        <w:t xml:space="preserve"> requirements and </w:t>
      </w:r>
      <w:r w:rsidR="00682DAB" w:rsidRPr="001A60BC">
        <w:rPr>
          <w:rFonts w:ascii="SassoonPrimaryInfant" w:hAnsi="SassoonPrimaryInfant"/>
        </w:rPr>
        <w:t>has</w:t>
      </w:r>
      <w:r w:rsidRPr="001A60BC">
        <w:rPr>
          <w:rFonts w:ascii="SassoonPrimaryInfant" w:hAnsi="SassoonPrimaryInfant"/>
        </w:rPr>
        <w:t xml:space="preserve"> been made available for parents, staff and governors to review annually. Parent feedback is warmly </w:t>
      </w:r>
      <w:r w:rsidR="00682DAB" w:rsidRPr="001A60BC">
        <w:rPr>
          <w:rFonts w:ascii="SassoonPrimaryInfant" w:hAnsi="SassoonPrimaryInfant"/>
        </w:rPr>
        <w:t>welcomed as</w:t>
      </w:r>
      <w:r w:rsidRPr="001A60BC">
        <w:rPr>
          <w:rFonts w:ascii="SassoonPrimaryInfant" w:hAnsi="SassoonPrimaryInfant"/>
        </w:rPr>
        <w:t xml:space="preserve"> we </w:t>
      </w:r>
      <w:r w:rsidR="00682DAB" w:rsidRPr="001A60BC">
        <w:rPr>
          <w:rFonts w:ascii="SassoonPrimaryInfant" w:hAnsi="SassoonPrimaryInfant"/>
        </w:rPr>
        <w:t>work</w:t>
      </w:r>
      <w:r w:rsidRPr="001A60BC">
        <w:rPr>
          <w:rFonts w:ascii="SassoonPrimaryInfant" w:hAnsi="SassoonPrimaryInfant"/>
        </w:rPr>
        <w:t xml:space="preserve"> together to help parents </w:t>
      </w:r>
      <w:r w:rsidR="00682DAB" w:rsidRPr="001A60BC">
        <w:rPr>
          <w:rFonts w:ascii="SassoonPrimaryInfant" w:hAnsi="SassoonPrimaryInfant"/>
        </w:rPr>
        <w:t>understand</w:t>
      </w:r>
      <w:r w:rsidRPr="001A60BC">
        <w:rPr>
          <w:rFonts w:ascii="SassoonPrimaryInfant" w:hAnsi="SassoonPrimaryInfant"/>
        </w:rPr>
        <w:t xml:space="preserve"> the reasons and requirements of </w:t>
      </w:r>
      <w:r w:rsidR="00682DAB" w:rsidRPr="001A60BC">
        <w:rPr>
          <w:rFonts w:ascii="SassoonPrimaryInfant" w:hAnsi="SassoonPrimaryInfant"/>
        </w:rPr>
        <w:t>this</w:t>
      </w:r>
      <w:r w:rsidRPr="001A60BC">
        <w:rPr>
          <w:rFonts w:ascii="SassoonPrimaryInfant" w:hAnsi="SassoonPrimaryInfant"/>
        </w:rPr>
        <w:t xml:space="preserve"> curriculum.</w:t>
      </w:r>
    </w:p>
    <w:p w:rsidR="008763DA" w:rsidRPr="001A60BC" w:rsidRDefault="00682DAB" w:rsidP="00682DAB">
      <w:pPr>
        <w:rPr>
          <w:rFonts w:ascii="SassoonPrimaryInfant" w:hAnsi="SassoonPrimaryInfant"/>
        </w:rPr>
      </w:pPr>
      <w:r w:rsidRPr="001A60BC">
        <w:rPr>
          <w:rFonts w:ascii="SassoonPrimaryInfant" w:hAnsi="SassoonPrimaryInfant"/>
        </w:rPr>
        <w:t>The</w:t>
      </w:r>
      <w:r w:rsidR="008763DA" w:rsidRPr="001A60BC">
        <w:rPr>
          <w:rFonts w:ascii="SassoonPrimaryInfant" w:hAnsi="SassoonPrimaryInfant"/>
        </w:rPr>
        <w:t xml:space="preserve"> policy is updated </w:t>
      </w:r>
      <w:r w:rsidRPr="001A60BC">
        <w:rPr>
          <w:rFonts w:ascii="SassoonPrimaryInfant" w:hAnsi="SassoonPrimaryInfant"/>
        </w:rPr>
        <w:t>yearly and is approved by the governing body.</w:t>
      </w:r>
    </w:p>
    <w:p w:rsidR="00846084" w:rsidRDefault="00846084" w:rsidP="00D167AD">
      <w:pPr>
        <w:autoSpaceDE w:val="0"/>
        <w:autoSpaceDN w:val="0"/>
        <w:adjustRightInd w:val="0"/>
        <w:spacing w:after="0" w:line="240" w:lineRule="auto"/>
        <w:rPr>
          <w:rFonts w:ascii="SassoonPrimaryInfant" w:hAnsi="SassoonPrimaryInfant" w:cs="Arial"/>
          <w:b/>
          <w:color w:val="000000"/>
          <w:u w:val="single"/>
        </w:rPr>
      </w:pPr>
      <w:r>
        <w:rPr>
          <w:rFonts w:ascii="SassoonPrimaryInfant" w:hAnsi="SassoonPrimaryInfant" w:cs="Arial"/>
          <w:b/>
          <w:color w:val="000000"/>
          <w:u w:val="single"/>
        </w:rPr>
        <w:t>Subject leader-</w:t>
      </w:r>
      <w:r w:rsidRPr="00846084">
        <w:rPr>
          <w:rFonts w:ascii="SassoonPrimaryInfant" w:hAnsi="SassoonPrimaryInfant" w:cs="Arial"/>
          <w:color w:val="000000"/>
        </w:rPr>
        <w:t>Sallie Boyd</w:t>
      </w:r>
    </w:p>
    <w:p w:rsidR="00846084" w:rsidRDefault="00846084" w:rsidP="00D167AD">
      <w:pPr>
        <w:autoSpaceDE w:val="0"/>
        <w:autoSpaceDN w:val="0"/>
        <w:adjustRightInd w:val="0"/>
        <w:spacing w:after="0" w:line="240" w:lineRule="auto"/>
        <w:rPr>
          <w:rFonts w:ascii="SassoonPrimaryInfant" w:hAnsi="SassoonPrimaryInfant" w:cs="Arial"/>
          <w:b/>
          <w:color w:val="000000"/>
          <w:u w:val="single"/>
        </w:rPr>
      </w:pPr>
      <w:r>
        <w:rPr>
          <w:rFonts w:ascii="SassoonPrimaryInfant" w:hAnsi="SassoonPrimaryInfant" w:cs="Arial"/>
          <w:b/>
          <w:color w:val="000000"/>
          <w:u w:val="single"/>
        </w:rPr>
        <w:t>Subject link Governor-</w:t>
      </w:r>
      <w:r w:rsidRPr="00846084">
        <w:rPr>
          <w:rFonts w:ascii="SassoonPrimaryInfant" w:hAnsi="SassoonPrimaryInfant" w:cs="Arial"/>
          <w:color w:val="000000"/>
        </w:rPr>
        <w:t>Tom Finnie</w:t>
      </w:r>
    </w:p>
    <w:p w:rsidR="00846084" w:rsidRDefault="00846084" w:rsidP="00D167AD">
      <w:pPr>
        <w:autoSpaceDE w:val="0"/>
        <w:autoSpaceDN w:val="0"/>
        <w:adjustRightInd w:val="0"/>
        <w:spacing w:after="0" w:line="240" w:lineRule="auto"/>
        <w:rPr>
          <w:rFonts w:ascii="SassoonPrimaryInfant" w:hAnsi="SassoonPrimaryInfant" w:cs="Arial"/>
          <w:b/>
          <w:color w:val="000000"/>
          <w:u w:val="single"/>
        </w:rPr>
      </w:pPr>
      <w:r>
        <w:rPr>
          <w:rFonts w:ascii="SassoonPrimaryInfant" w:hAnsi="SassoonPrimaryInfant" w:cs="Arial"/>
          <w:b/>
          <w:color w:val="000000"/>
          <w:u w:val="single"/>
        </w:rPr>
        <w:t>Date-</w:t>
      </w:r>
      <w:r w:rsidR="00470137">
        <w:rPr>
          <w:rFonts w:ascii="SassoonPrimaryInfant" w:hAnsi="SassoonPrimaryInfant" w:cs="Arial"/>
          <w:color w:val="000000"/>
        </w:rPr>
        <w:t>September</w:t>
      </w:r>
      <w:r w:rsidRPr="00846084">
        <w:rPr>
          <w:rFonts w:ascii="SassoonPrimaryInfant" w:hAnsi="SassoonPrimaryInfant" w:cs="Arial"/>
          <w:color w:val="000000"/>
        </w:rPr>
        <w:t xml:space="preserve"> 2021</w:t>
      </w:r>
    </w:p>
    <w:p w:rsidR="008763DA" w:rsidRPr="00846084" w:rsidRDefault="00682DAB" w:rsidP="00D167AD">
      <w:pPr>
        <w:autoSpaceDE w:val="0"/>
        <w:autoSpaceDN w:val="0"/>
        <w:adjustRightInd w:val="0"/>
        <w:spacing w:after="0" w:line="240" w:lineRule="auto"/>
        <w:rPr>
          <w:rFonts w:ascii="SassoonPrimaryInfant" w:hAnsi="SassoonPrimaryInfant" w:cs="Arial"/>
          <w:color w:val="000000"/>
        </w:rPr>
      </w:pPr>
      <w:r w:rsidRPr="001A60BC">
        <w:rPr>
          <w:rFonts w:ascii="SassoonPrimaryInfant" w:hAnsi="SassoonPrimaryInfant" w:cs="Arial"/>
          <w:b/>
          <w:color w:val="000000"/>
          <w:u w:val="single"/>
        </w:rPr>
        <w:t>Date for next review:</w:t>
      </w:r>
      <w:r w:rsidR="00846084">
        <w:rPr>
          <w:rFonts w:ascii="SassoonPrimaryInfant" w:hAnsi="SassoonPrimaryInfant" w:cs="Arial"/>
          <w:b/>
          <w:color w:val="000000"/>
          <w:u w:val="single"/>
        </w:rPr>
        <w:t xml:space="preserve"> </w:t>
      </w:r>
      <w:r w:rsidR="00470137">
        <w:rPr>
          <w:rFonts w:ascii="SassoonPrimaryInfant" w:hAnsi="SassoonPrimaryInfant" w:cs="Arial"/>
          <w:color w:val="000000"/>
        </w:rPr>
        <w:t>September</w:t>
      </w:r>
      <w:bookmarkStart w:id="0" w:name="_GoBack"/>
      <w:bookmarkEnd w:id="0"/>
      <w:r w:rsidR="00846084" w:rsidRPr="00846084">
        <w:rPr>
          <w:rFonts w:ascii="SassoonPrimaryInfant" w:hAnsi="SassoonPrimaryInfant" w:cs="Arial"/>
          <w:color w:val="000000"/>
        </w:rPr>
        <w:t xml:space="preserve"> 2022</w:t>
      </w:r>
    </w:p>
    <w:p w:rsidR="00EC6EEC" w:rsidRPr="004C38D5" w:rsidRDefault="00EC6EEC" w:rsidP="00EC6EEC">
      <w:pPr>
        <w:autoSpaceDE w:val="0"/>
        <w:autoSpaceDN w:val="0"/>
        <w:adjustRightInd w:val="0"/>
        <w:spacing w:after="0" w:line="240" w:lineRule="auto"/>
        <w:rPr>
          <w:rFonts w:ascii="SassoonPrimaryInfant" w:hAnsi="SassoonPrimaryInfant" w:cs="Arial"/>
          <w:color w:val="000000"/>
        </w:rPr>
      </w:pPr>
    </w:p>
    <w:p w:rsidR="00FE2365" w:rsidRPr="004C38D5" w:rsidRDefault="00FE2365" w:rsidP="00EC6EEC">
      <w:pPr>
        <w:autoSpaceDE w:val="0"/>
        <w:autoSpaceDN w:val="0"/>
        <w:adjustRightInd w:val="0"/>
        <w:spacing w:after="0" w:line="240" w:lineRule="auto"/>
        <w:rPr>
          <w:rFonts w:ascii="SassoonPrimaryInfant" w:hAnsi="SassoonPrimaryInfant" w:cs="Arial"/>
          <w:color w:val="000000"/>
        </w:rPr>
      </w:pPr>
    </w:p>
    <w:p w:rsidR="006655B0" w:rsidRPr="004C38D5" w:rsidRDefault="006655B0" w:rsidP="00EC6EEC">
      <w:pPr>
        <w:rPr>
          <w:rFonts w:ascii="SassoonPrimaryInfant" w:hAnsi="SassoonPrimaryInfant"/>
        </w:rPr>
      </w:pPr>
    </w:p>
    <w:sectPr w:rsidR="006655B0" w:rsidRPr="004C38D5" w:rsidSect="00917BD6">
      <w:footerReference w:type="default" r:id="rId9"/>
      <w:pgSz w:w="11906" w:h="16838"/>
      <w:pgMar w:top="709" w:right="991"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AAA" w:rsidRDefault="00FE4AAA" w:rsidP="00FE4AAA">
      <w:pPr>
        <w:spacing w:after="0" w:line="240" w:lineRule="auto"/>
      </w:pPr>
      <w:r>
        <w:separator/>
      </w:r>
    </w:p>
  </w:endnote>
  <w:endnote w:type="continuationSeparator" w:id="0">
    <w:p w:rsidR="00FE4AAA" w:rsidRDefault="00FE4AAA" w:rsidP="00FE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panose1 w:val="000004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AA" w:rsidRPr="00FE4AAA" w:rsidRDefault="00974028">
    <w:pPr>
      <w:pStyle w:val="Footer"/>
      <w:rPr>
        <w:rFonts w:ascii="SassoonPrimaryInfant" w:hAnsi="SassoonPrimaryInfant"/>
      </w:rPr>
    </w:pPr>
    <w:r>
      <w:rPr>
        <w:rFonts w:ascii="SassoonPrimaryInfant" w:hAnsi="SassoonPrimaryInfant"/>
      </w:rPr>
      <w:t>Reviewed September</w:t>
    </w:r>
    <w:r w:rsidR="00846084">
      <w:rPr>
        <w:rFonts w:ascii="SassoonPrimaryInfant" w:hAnsi="SassoonPrimaryInfant"/>
      </w:rPr>
      <w:t xml:space="preserve"> 2021</w:t>
    </w:r>
  </w:p>
  <w:p w:rsidR="00FE4AAA" w:rsidRDefault="00FE4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AAA" w:rsidRDefault="00FE4AAA" w:rsidP="00FE4AAA">
      <w:pPr>
        <w:spacing w:after="0" w:line="240" w:lineRule="auto"/>
      </w:pPr>
      <w:r>
        <w:separator/>
      </w:r>
    </w:p>
  </w:footnote>
  <w:footnote w:type="continuationSeparator" w:id="0">
    <w:p w:rsidR="00FE4AAA" w:rsidRDefault="00FE4AAA" w:rsidP="00FE4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238"/>
    <w:multiLevelType w:val="hybridMultilevel"/>
    <w:tmpl w:val="9CEECEB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nsid w:val="08183E5D"/>
    <w:multiLevelType w:val="hybridMultilevel"/>
    <w:tmpl w:val="6BE00E2A"/>
    <w:lvl w:ilvl="0" w:tplc="08090001">
      <w:start w:val="1"/>
      <w:numFmt w:val="bullet"/>
      <w:lvlText w:val=""/>
      <w:lvlJc w:val="left"/>
      <w:pPr>
        <w:ind w:left="720" w:hanging="360"/>
      </w:pPr>
      <w:rPr>
        <w:rFonts w:ascii="Symbol" w:hAnsi="Symbol" w:hint="default"/>
      </w:rPr>
    </w:lvl>
    <w:lvl w:ilvl="1" w:tplc="A190B872">
      <w:numFmt w:val="bullet"/>
      <w:lvlText w:val="•"/>
      <w:lvlJc w:val="left"/>
      <w:pPr>
        <w:ind w:left="1440" w:hanging="360"/>
      </w:pPr>
      <w:rPr>
        <w:rFonts w:ascii="SassoonPrimaryInfant" w:eastAsiaTheme="minorHAnsi" w:hAnsi="SassoonPrimaryInfan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717275"/>
    <w:multiLevelType w:val="hybridMultilevel"/>
    <w:tmpl w:val="39ACED3A"/>
    <w:lvl w:ilvl="0" w:tplc="2CA04E9C">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05179"/>
    <w:multiLevelType w:val="hybridMultilevel"/>
    <w:tmpl w:val="C846BD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F84158"/>
    <w:multiLevelType w:val="hybridMultilevel"/>
    <w:tmpl w:val="10FE4A2A"/>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5">
    <w:nsid w:val="1571410C"/>
    <w:multiLevelType w:val="hybridMultilevel"/>
    <w:tmpl w:val="511AB014"/>
    <w:lvl w:ilvl="0" w:tplc="1FF661A4">
      <w:start w:val="1"/>
      <w:numFmt w:val="decimal"/>
      <w:lvlText w:val="%1."/>
      <w:lvlJc w:val="left"/>
      <w:pPr>
        <w:ind w:left="720" w:hanging="360"/>
      </w:pPr>
      <w:rPr>
        <w:rFonts w:ascii="SassoonPrimaryInfant" w:hAnsi="SassoonPrimaryInfant" w:cs="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5B1D15"/>
    <w:multiLevelType w:val="hybridMultilevel"/>
    <w:tmpl w:val="8AE05C5E"/>
    <w:lvl w:ilvl="0" w:tplc="D7DED726">
      <w:numFmt w:val="bullet"/>
      <w:lvlText w:val="•"/>
      <w:lvlJc w:val="left"/>
      <w:pPr>
        <w:ind w:left="720" w:hanging="360"/>
      </w:pPr>
      <w:rPr>
        <w:rFonts w:ascii="SassoonPrimaryInfant" w:eastAsiaTheme="minorHAnsi" w:hAnsi="SassoonPrimaryInfant"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7B766D"/>
    <w:multiLevelType w:val="hybridMultilevel"/>
    <w:tmpl w:val="FCFE374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8">
    <w:nsid w:val="281E35BF"/>
    <w:multiLevelType w:val="hybridMultilevel"/>
    <w:tmpl w:val="74CE8068"/>
    <w:lvl w:ilvl="0" w:tplc="57F6CAEC">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6839B0"/>
    <w:multiLevelType w:val="hybridMultilevel"/>
    <w:tmpl w:val="CB7C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404193"/>
    <w:multiLevelType w:val="hybridMultilevel"/>
    <w:tmpl w:val="CDEC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4E7134"/>
    <w:multiLevelType w:val="hybridMultilevel"/>
    <w:tmpl w:val="A1ACB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B372E4"/>
    <w:multiLevelType w:val="hybridMultilevel"/>
    <w:tmpl w:val="EBA0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625A56"/>
    <w:multiLevelType w:val="hybridMultilevel"/>
    <w:tmpl w:val="ABCEA2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935A11"/>
    <w:multiLevelType w:val="hybridMultilevel"/>
    <w:tmpl w:val="F1E69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554319"/>
    <w:multiLevelType w:val="hybridMultilevel"/>
    <w:tmpl w:val="CFD48DCE"/>
    <w:lvl w:ilvl="0" w:tplc="B810BB46">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8"/>
  </w:num>
  <w:num w:numId="5">
    <w:abstractNumId w:val="14"/>
  </w:num>
  <w:num w:numId="6">
    <w:abstractNumId w:val="9"/>
  </w:num>
  <w:num w:numId="7">
    <w:abstractNumId w:val="13"/>
  </w:num>
  <w:num w:numId="8">
    <w:abstractNumId w:val="3"/>
  </w:num>
  <w:num w:numId="9">
    <w:abstractNumId w:val="15"/>
  </w:num>
  <w:num w:numId="10">
    <w:abstractNumId w:val="6"/>
  </w:num>
  <w:num w:numId="11">
    <w:abstractNumId w:val="0"/>
  </w:num>
  <w:num w:numId="12">
    <w:abstractNumId w:val="7"/>
  </w:num>
  <w:num w:numId="13">
    <w:abstractNumId w:val="4"/>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EC"/>
    <w:rsid w:val="00015568"/>
    <w:rsid w:val="00025788"/>
    <w:rsid w:val="00115E5A"/>
    <w:rsid w:val="00144EFD"/>
    <w:rsid w:val="001A60BC"/>
    <w:rsid w:val="001F29AE"/>
    <w:rsid w:val="00211D88"/>
    <w:rsid w:val="00253A83"/>
    <w:rsid w:val="00280DFA"/>
    <w:rsid w:val="002A6F56"/>
    <w:rsid w:val="002B3FFC"/>
    <w:rsid w:val="00320307"/>
    <w:rsid w:val="004257A5"/>
    <w:rsid w:val="00470137"/>
    <w:rsid w:val="00472C99"/>
    <w:rsid w:val="004768A3"/>
    <w:rsid w:val="004C38D5"/>
    <w:rsid w:val="004C72EF"/>
    <w:rsid w:val="004D03F0"/>
    <w:rsid w:val="004D7307"/>
    <w:rsid w:val="005E021A"/>
    <w:rsid w:val="006655B0"/>
    <w:rsid w:val="00682DAB"/>
    <w:rsid w:val="006D0C63"/>
    <w:rsid w:val="00723339"/>
    <w:rsid w:val="007353BE"/>
    <w:rsid w:val="0075209D"/>
    <w:rsid w:val="007740E1"/>
    <w:rsid w:val="007864C4"/>
    <w:rsid w:val="008003EF"/>
    <w:rsid w:val="00806902"/>
    <w:rsid w:val="00846084"/>
    <w:rsid w:val="008763DA"/>
    <w:rsid w:val="008A3DA7"/>
    <w:rsid w:val="008B105A"/>
    <w:rsid w:val="00917BD6"/>
    <w:rsid w:val="00960BBE"/>
    <w:rsid w:val="00974028"/>
    <w:rsid w:val="009803E5"/>
    <w:rsid w:val="00A41E0B"/>
    <w:rsid w:val="00A74B69"/>
    <w:rsid w:val="00A917A8"/>
    <w:rsid w:val="00AE7AEB"/>
    <w:rsid w:val="00AF72EE"/>
    <w:rsid w:val="00AF76CC"/>
    <w:rsid w:val="00B047DB"/>
    <w:rsid w:val="00BF217B"/>
    <w:rsid w:val="00C57CCC"/>
    <w:rsid w:val="00D167AD"/>
    <w:rsid w:val="00E03598"/>
    <w:rsid w:val="00EC6EEC"/>
    <w:rsid w:val="00ED28DF"/>
    <w:rsid w:val="00F924FE"/>
    <w:rsid w:val="00F9261A"/>
    <w:rsid w:val="00FE2365"/>
    <w:rsid w:val="00FE4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7A8"/>
    <w:pPr>
      <w:ind w:left="720"/>
      <w:contextualSpacing/>
    </w:pPr>
  </w:style>
  <w:style w:type="paragraph" w:styleId="BalloonText">
    <w:name w:val="Balloon Text"/>
    <w:basedOn w:val="Normal"/>
    <w:link w:val="BalloonTextChar"/>
    <w:uiPriority w:val="99"/>
    <w:semiHidden/>
    <w:unhideWhenUsed/>
    <w:rsid w:val="0075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09D"/>
    <w:rPr>
      <w:rFonts w:ascii="Tahoma" w:hAnsi="Tahoma" w:cs="Tahoma"/>
      <w:sz w:val="16"/>
      <w:szCs w:val="16"/>
    </w:rPr>
  </w:style>
  <w:style w:type="paragraph" w:styleId="Header">
    <w:name w:val="header"/>
    <w:basedOn w:val="Normal"/>
    <w:link w:val="HeaderChar"/>
    <w:uiPriority w:val="99"/>
    <w:unhideWhenUsed/>
    <w:rsid w:val="00FE4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AAA"/>
  </w:style>
  <w:style w:type="paragraph" w:styleId="Footer">
    <w:name w:val="footer"/>
    <w:basedOn w:val="Normal"/>
    <w:link w:val="FooterChar"/>
    <w:uiPriority w:val="99"/>
    <w:unhideWhenUsed/>
    <w:rsid w:val="00FE4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AAA"/>
  </w:style>
  <w:style w:type="paragraph" w:styleId="NormalWeb">
    <w:name w:val="Normal (Web)"/>
    <w:basedOn w:val="Normal"/>
    <w:uiPriority w:val="99"/>
    <w:unhideWhenUsed/>
    <w:rsid w:val="004768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7A8"/>
    <w:pPr>
      <w:ind w:left="720"/>
      <w:contextualSpacing/>
    </w:pPr>
  </w:style>
  <w:style w:type="paragraph" w:styleId="BalloonText">
    <w:name w:val="Balloon Text"/>
    <w:basedOn w:val="Normal"/>
    <w:link w:val="BalloonTextChar"/>
    <w:uiPriority w:val="99"/>
    <w:semiHidden/>
    <w:unhideWhenUsed/>
    <w:rsid w:val="0075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09D"/>
    <w:rPr>
      <w:rFonts w:ascii="Tahoma" w:hAnsi="Tahoma" w:cs="Tahoma"/>
      <w:sz w:val="16"/>
      <w:szCs w:val="16"/>
    </w:rPr>
  </w:style>
  <w:style w:type="paragraph" w:styleId="Header">
    <w:name w:val="header"/>
    <w:basedOn w:val="Normal"/>
    <w:link w:val="HeaderChar"/>
    <w:uiPriority w:val="99"/>
    <w:unhideWhenUsed/>
    <w:rsid w:val="00FE4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AAA"/>
  </w:style>
  <w:style w:type="paragraph" w:styleId="Footer">
    <w:name w:val="footer"/>
    <w:basedOn w:val="Normal"/>
    <w:link w:val="FooterChar"/>
    <w:uiPriority w:val="99"/>
    <w:unhideWhenUsed/>
    <w:rsid w:val="00FE4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AAA"/>
  </w:style>
  <w:style w:type="paragraph" w:styleId="NormalWeb">
    <w:name w:val="Normal (Web)"/>
    <w:basedOn w:val="Normal"/>
    <w:uiPriority w:val="99"/>
    <w:unhideWhenUsed/>
    <w:rsid w:val="004768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4</cp:revision>
  <dcterms:created xsi:type="dcterms:W3CDTF">2021-06-15T13:23:00Z</dcterms:created>
  <dcterms:modified xsi:type="dcterms:W3CDTF">2021-10-05T15:51:00Z</dcterms:modified>
</cp:coreProperties>
</file>